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04B" w:rsidRDefault="0010004B" w:rsidP="0010004B">
      <w:pPr>
        <w:spacing w:after="0" w:line="240" w:lineRule="auto"/>
        <w:jc w:val="both"/>
        <w:rPr>
          <w:rFonts w:ascii="Garamond" w:hAnsi="Garamond" w:cs="Arial"/>
          <w:b/>
          <w:bCs/>
          <w:sz w:val="24"/>
          <w:szCs w:val="24"/>
        </w:rPr>
      </w:pPr>
      <w:bookmarkStart w:id="0" w:name="_Hlk6923261"/>
      <w:r w:rsidRPr="00710221">
        <w:rPr>
          <w:rFonts w:ascii="Garamond" w:hAnsi="Garamond" w:cs="Arial"/>
          <w:b/>
          <w:bCs/>
          <w:sz w:val="24"/>
          <w:szCs w:val="24"/>
        </w:rPr>
        <w:t xml:space="preserve">CARACTERIZACIÓN DE LOS BRIÓFITOS PRESENTES EN TRONCOS EN DESCOMPOSICIÓN EN EL PARQUE NATURAL CHICAQUE </w:t>
      </w:r>
      <w:bookmarkStart w:id="1" w:name="_Hlk6920673"/>
      <w:r w:rsidRPr="00710221">
        <w:rPr>
          <w:rFonts w:ascii="Garamond" w:hAnsi="Garamond" w:cs="Arial"/>
          <w:b/>
          <w:bCs/>
          <w:sz w:val="24"/>
          <w:szCs w:val="24"/>
        </w:rPr>
        <w:t>CON APLICABILIDAD A LOS PROCESOS DE CONSERVACIÓN EX SITU EN CONDICIONES DEL JARDÍN</w:t>
      </w:r>
      <w:bookmarkEnd w:id="0"/>
      <w:bookmarkEnd w:id="1"/>
      <w:r w:rsidRPr="00710221">
        <w:rPr>
          <w:rFonts w:ascii="Garamond" w:hAnsi="Garamond" w:cs="Arial"/>
          <w:b/>
          <w:bCs/>
          <w:sz w:val="24"/>
          <w:szCs w:val="24"/>
        </w:rPr>
        <w:t xml:space="preserve"> BOTÁNICO DE BOGOTÁ</w:t>
      </w:r>
    </w:p>
    <w:p w:rsidR="0010004B" w:rsidRDefault="0010004B" w:rsidP="0010004B">
      <w:pPr>
        <w:spacing w:after="0" w:line="240" w:lineRule="auto"/>
        <w:jc w:val="both"/>
        <w:rPr>
          <w:rFonts w:ascii="Garamond" w:hAnsi="Garamond" w:cs="Arial"/>
          <w:b/>
          <w:bCs/>
          <w:sz w:val="24"/>
          <w:szCs w:val="24"/>
        </w:rPr>
      </w:pPr>
    </w:p>
    <w:p w:rsidR="0010004B" w:rsidRPr="0010004B" w:rsidRDefault="0010004B" w:rsidP="0010004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10004B">
        <w:rPr>
          <w:rFonts w:ascii="Times New Roman" w:eastAsia="Times New Roman" w:hAnsi="Times New Roman" w:cs="Times New Roman"/>
          <w:sz w:val="24"/>
          <w:szCs w:val="24"/>
        </w:rPr>
        <w:t xml:space="preserve">l establecimiento de briofitos depende de las condiciones </w:t>
      </w:r>
      <w:proofErr w:type="spellStart"/>
      <w:r w:rsidRPr="0010004B">
        <w:rPr>
          <w:rFonts w:ascii="Times New Roman" w:eastAsia="Times New Roman" w:hAnsi="Times New Roman" w:cs="Times New Roman"/>
          <w:sz w:val="24"/>
          <w:szCs w:val="24"/>
        </w:rPr>
        <w:t>microclimáticas</w:t>
      </w:r>
      <w:proofErr w:type="spellEnd"/>
      <w:r w:rsidRPr="0010004B">
        <w:rPr>
          <w:rFonts w:ascii="Times New Roman" w:eastAsia="Times New Roman" w:hAnsi="Times New Roman" w:cs="Times New Roman"/>
          <w:sz w:val="24"/>
          <w:szCs w:val="24"/>
        </w:rPr>
        <w:t>, las cuales indican el estado de conservación de los bosques donde se encuentran estas plantas ya que deben presentar características que no afecten su estructura y microhábitats (Richards, 1984). En este sentido, los microhábitats son de gran importancia, ya que influyen en las características físicas y químicas de los sustratos (</w:t>
      </w:r>
      <w:proofErr w:type="spellStart"/>
      <w:r w:rsidRPr="0010004B">
        <w:rPr>
          <w:rFonts w:ascii="Times New Roman" w:eastAsia="Times New Roman" w:hAnsi="Times New Roman" w:cs="Times New Roman"/>
          <w:sz w:val="24"/>
          <w:szCs w:val="24"/>
        </w:rPr>
        <w:t>Pócs</w:t>
      </w:r>
      <w:proofErr w:type="spellEnd"/>
      <w:r w:rsidRPr="0010004B">
        <w:rPr>
          <w:rFonts w:ascii="Times New Roman" w:eastAsia="Times New Roman" w:hAnsi="Times New Roman" w:cs="Times New Roman"/>
          <w:sz w:val="24"/>
          <w:szCs w:val="24"/>
        </w:rPr>
        <w:t>, 1982)</w:t>
      </w:r>
      <w:r>
        <w:rPr>
          <w:rFonts w:ascii="Times New Roman" w:eastAsia="Times New Roman" w:hAnsi="Times New Roman" w:cs="Times New Roman"/>
          <w:sz w:val="24"/>
          <w:szCs w:val="24"/>
        </w:rPr>
        <w:t>.</w:t>
      </w:r>
      <w:r w:rsidRPr="001000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10004B">
        <w:rPr>
          <w:rFonts w:ascii="Times New Roman" w:eastAsia="Times New Roman" w:hAnsi="Times New Roman" w:cs="Times New Roman"/>
          <w:sz w:val="24"/>
          <w:szCs w:val="24"/>
        </w:rPr>
        <w:t>a madera en descomposición puede determinar la riqueza y abundancia de algunas especies de briofitos, debido a las particularidades de la lignina y celulosa</w:t>
      </w:r>
      <w:r>
        <w:rPr>
          <w:rFonts w:ascii="Times New Roman" w:eastAsia="Times New Roman" w:hAnsi="Times New Roman" w:cs="Times New Roman"/>
          <w:sz w:val="24"/>
          <w:szCs w:val="24"/>
        </w:rPr>
        <w:t xml:space="preserve"> lo cual ayuda a</w:t>
      </w:r>
      <w:r w:rsidRPr="0010004B">
        <w:rPr>
          <w:rFonts w:ascii="Times New Roman" w:eastAsia="Times New Roman" w:hAnsi="Times New Roman" w:cs="Times New Roman"/>
          <w:sz w:val="24"/>
          <w:szCs w:val="24"/>
        </w:rPr>
        <w:t xml:space="preserve"> absorbe</w:t>
      </w:r>
      <w:r>
        <w:rPr>
          <w:rFonts w:ascii="Times New Roman" w:eastAsia="Times New Roman" w:hAnsi="Times New Roman" w:cs="Times New Roman"/>
          <w:sz w:val="24"/>
          <w:szCs w:val="24"/>
        </w:rPr>
        <w:t>r</w:t>
      </w:r>
      <w:r w:rsidRPr="0010004B">
        <w:rPr>
          <w:rFonts w:ascii="Times New Roman" w:eastAsia="Times New Roman" w:hAnsi="Times New Roman" w:cs="Times New Roman"/>
          <w:sz w:val="24"/>
          <w:szCs w:val="24"/>
        </w:rPr>
        <w:t xml:space="preserve"> mucha más agua y ofrece un sustrato físic</w:t>
      </w:r>
      <w:r>
        <w:rPr>
          <w:rFonts w:ascii="Times New Roman" w:eastAsia="Times New Roman" w:hAnsi="Times New Roman" w:cs="Times New Roman"/>
          <w:sz w:val="24"/>
          <w:szCs w:val="24"/>
        </w:rPr>
        <w:t>o</w:t>
      </w:r>
      <w:r w:rsidRPr="0010004B">
        <w:rPr>
          <w:rFonts w:ascii="Times New Roman" w:eastAsia="Times New Roman" w:hAnsi="Times New Roman" w:cs="Times New Roman"/>
          <w:sz w:val="24"/>
          <w:szCs w:val="24"/>
        </w:rPr>
        <w:t xml:space="preserve"> y químic</w:t>
      </w:r>
      <w:r>
        <w:rPr>
          <w:rFonts w:ascii="Times New Roman" w:eastAsia="Times New Roman" w:hAnsi="Times New Roman" w:cs="Times New Roman"/>
          <w:sz w:val="24"/>
          <w:szCs w:val="24"/>
        </w:rPr>
        <w:t>o</w:t>
      </w:r>
      <w:r w:rsidRPr="0010004B">
        <w:rPr>
          <w:rFonts w:ascii="Times New Roman" w:eastAsia="Times New Roman" w:hAnsi="Times New Roman" w:cs="Times New Roman"/>
          <w:sz w:val="24"/>
          <w:szCs w:val="24"/>
        </w:rPr>
        <w:t xml:space="preserve"> especializado para los briófitos (</w:t>
      </w:r>
      <w:proofErr w:type="spellStart"/>
      <w:r w:rsidRPr="0010004B">
        <w:rPr>
          <w:rFonts w:ascii="Times New Roman" w:eastAsia="Times New Roman" w:hAnsi="Times New Roman" w:cs="Times New Roman"/>
          <w:sz w:val="24"/>
          <w:szCs w:val="24"/>
        </w:rPr>
        <w:t>Pócs</w:t>
      </w:r>
      <w:proofErr w:type="spellEnd"/>
      <w:r w:rsidRPr="0010004B">
        <w:rPr>
          <w:rFonts w:ascii="Times New Roman" w:eastAsia="Times New Roman" w:hAnsi="Times New Roman" w:cs="Times New Roman"/>
          <w:sz w:val="24"/>
          <w:szCs w:val="24"/>
        </w:rPr>
        <w:t>, 1982) (</w:t>
      </w:r>
      <w:proofErr w:type="spellStart"/>
      <w:r w:rsidRPr="0010004B">
        <w:rPr>
          <w:rFonts w:ascii="Times New Roman" w:eastAsia="Times New Roman" w:hAnsi="Times New Roman" w:cs="Times New Roman"/>
          <w:sz w:val="24"/>
          <w:szCs w:val="24"/>
        </w:rPr>
        <w:t>Framh</w:t>
      </w:r>
      <w:proofErr w:type="spellEnd"/>
      <w:r w:rsidRPr="0010004B">
        <w:rPr>
          <w:rFonts w:ascii="Times New Roman" w:eastAsia="Times New Roman" w:hAnsi="Times New Roman" w:cs="Times New Roman"/>
          <w:sz w:val="24"/>
          <w:szCs w:val="24"/>
        </w:rPr>
        <w:t xml:space="preserve"> &amp; </w:t>
      </w:r>
      <w:proofErr w:type="spellStart"/>
      <w:r w:rsidRPr="0010004B">
        <w:rPr>
          <w:rFonts w:ascii="Times New Roman" w:eastAsia="Times New Roman" w:hAnsi="Times New Roman" w:cs="Times New Roman"/>
          <w:sz w:val="24"/>
          <w:szCs w:val="24"/>
        </w:rPr>
        <w:t>Grandstein</w:t>
      </w:r>
      <w:proofErr w:type="spellEnd"/>
      <w:r w:rsidRPr="0010004B">
        <w:rPr>
          <w:rFonts w:ascii="Times New Roman" w:eastAsia="Times New Roman" w:hAnsi="Times New Roman" w:cs="Times New Roman"/>
          <w:sz w:val="24"/>
          <w:szCs w:val="24"/>
        </w:rPr>
        <w:t>, 1991).</w:t>
      </w:r>
      <w:r w:rsidR="0093779E">
        <w:rPr>
          <w:rFonts w:ascii="Times New Roman" w:eastAsia="Times New Roman" w:hAnsi="Times New Roman" w:cs="Times New Roman"/>
          <w:sz w:val="24"/>
          <w:szCs w:val="24"/>
        </w:rPr>
        <w:t xml:space="preserve"> Para el estudio </w:t>
      </w:r>
      <w:r w:rsidRPr="0010004B">
        <w:rPr>
          <w:rFonts w:ascii="Times New Roman" w:eastAsia="Times New Roman" w:hAnsi="Times New Roman" w:cs="Times New Roman"/>
          <w:sz w:val="24"/>
          <w:szCs w:val="24"/>
        </w:rPr>
        <w:t xml:space="preserve">fueron realizados tres transectos lineales de 100 metros de largo por 2 metros de ancho a cada lado por cada franja altitudinal comprendida entre los 2100 a 2500 m. En cada transecto se escogieron tres troncos al azar para un total de 45 troncos evaluados y </w:t>
      </w:r>
      <w:proofErr w:type="spellStart"/>
      <w:r w:rsidRPr="0010004B">
        <w:rPr>
          <w:rFonts w:ascii="Times New Roman" w:eastAsia="Times New Roman" w:hAnsi="Times New Roman" w:cs="Times New Roman"/>
          <w:sz w:val="24"/>
          <w:szCs w:val="24"/>
        </w:rPr>
        <w:t>georeferenciados</w:t>
      </w:r>
      <w:proofErr w:type="spellEnd"/>
      <w:r w:rsidRPr="0010004B">
        <w:rPr>
          <w:rFonts w:ascii="Times New Roman" w:eastAsia="Times New Roman" w:hAnsi="Times New Roman" w:cs="Times New Roman"/>
          <w:sz w:val="24"/>
          <w:szCs w:val="24"/>
        </w:rPr>
        <w:t xml:space="preserve">. El material colectado fue determinado y depositado en el herbario del </w:t>
      </w:r>
      <w:r w:rsidR="00FB31B8" w:rsidRPr="0010004B">
        <w:rPr>
          <w:rFonts w:ascii="Times New Roman" w:eastAsia="Times New Roman" w:hAnsi="Times New Roman" w:cs="Times New Roman"/>
          <w:sz w:val="24"/>
          <w:szCs w:val="24"/>
        </w:rPr>
        <w:t>J</w:t>
      </w:r>
      <w:r w:rsidR="00FB31B8">
        <w:rPr>
          <w:rFonts w:ascii="Times New Roman" w:eastAsia="Times New Roman" w:hAnsi="Times New Roman" w:cs="Times New Roman"/>
          <w:sz w:val="24"/>
          <w:szCs w:val="24"/>
        </w:rPr>
        <w:t xml:space="preserve">ardín </w:t>
      </w:r>
      <w:r w:rsidR="00FB31B8" w:rsidRPr="0010004B">
        <w:rPr>
          <w:rFonts w:ascii="Times New Roman" w:eastAsia="Times New Roman" w:hAnsi="Times New Roman" w:cs="Times New Roman"/>
          <w:sz w:val="24"/>
          <w:szCs w:val="24"/>
        </w:rPr>
        <w:t>B</w:t>
      </w:r>
      <w:r w:rsidR="00FB31B8">
        <w:rPr>
          <w:rFonts w:ascii="Times New Roman" w:eastAsia="Times New Roman" w:hAnsi="Times New Roman" w:cs="Times New Roman"/>
          <w:sz w:val="24"/>
          <w:szCs w:val="24"/>
        </w:rPr>
        <w:t xml:space="preserve">otánico de </w:t>
      </w:r>
      <w:r w:rsidR="00FB31B8" w:rsidRPr="0010004B">
        <w:rPr>
          <w:rFonts w:ascii="Times New Roman" w:eastAsia="Times New Roman" w:hAnsi="Times New Roman" w:cs="Times New Roman"/>
          <w:sz w:val="24"/>
          <w:szCs w:val="24"/>
        </w:rPr>
        <w:t>B</w:t>
      </w:r>
      <w:r w:rsidR="00FB31B8">
        <w:rPr>
          <w:rFonts w:ascii="Times New Roman" w:eastAsia="Times New Roman" w:hAnsi="Times New Roman" w:cs="Times New Roman"/>
          <w:sz w:val="24"/>
          <w:szCs w:val="24"/>
        </w:rPr>
        <w:t>ogotá</w:t>
      </w:r>
      <w:r w:rsidR="0093779E">
        <w:rPr>
          <w:rFonts w:ascii="Times New Roman" w:eastAsia="Times New Roman" w:hAnsi="Times New Roman" w:cs="Times New Roman"/>
          <w:sz w:val="24"/>
          <w:szCs w:val="24"/>
        </w:rPr>
        <w:t xml:space="preserve">. </w:t>
      </w:r>
    </w:p>
    <w:p w:rsidR="0010004B" w:rsidRPr="0010004B" w:rsidRDefault="0010004B" w:rsidP="0010004B">
      <w:pPr>
        <w:autoSpaceDE w:val="0"/>
        <w:autoSpaceDN w:val="0"/>
        <w:adjustRightInd w:val="0"/>
        <w:spacing w:after="0" w:line="240" w:lineRule="auto"/>
        <w:jc w:val="both"/>
        <w:rPr>
          <w:rFonts w:ascii="Times New Roman" w:eastAsia="Times New Roman" w:hAnsi="Times New Roman" w:cs="Times New Roman"/>
          <w:sz w:val="24"/>
          <w:szCs w:val="24"/>
        </w:rPr>
      </w:pPr>
    </w:p>
    <w:p w:rsidR="0005084E" w:rsidRDefault="0010004B" w:rsidP="0005084E">
      <w:pPr>
        <w:autoSpaceDE w:val="0"/>
        <w:autoSpaceDN w:val="0"/>
        <w:adjustRightInd w:val="0"/>
        <w:spacing w:line="240" w:lineRule="auto"/>
        <w:jc w:val="both"/>
        <w:rPr>
          <w:rFonts w:ascii="Times New Roman" w:eastAsia="Times New Roman" w:hAnsi="Times New Roman" w:cs="Times New Roman"/>
          <w:sz w:val="24"/>
          <w:szCs w:val="24"/>
        </w:rPr>
      </w:pPr>
      <w:r w:rsidRPr="0010004B">
        <w:rPr>
          <w:rFonts w:ascii="Times New Roman" w:eastAsia="Times New Roman" w:hAnsi="Times New Roman" w:cs="Times New Roman"/>
          <w:sz w:val="24"/>
          <w:szCs w:val="24"/>
        </w:rPr>
        <w:t>Para cada tronco evaluado se registró los valores de la circunferencia y grado de descomposición de madera de acuerdo con la metodología propuesta por Sastre-De Jesús (1992)</w:t>
      </w:r>
      <w:r w:rsidRPr="0010004B">
        <w:rPr>
          <w:rFonts w:ascii="Times New Roman" w:eastAsia="Times New Roman" w:hAnsi="Times New Roman" w:cs="Times New Roman"/>
          <w:sz w:val="24"/>
          <w:szCs w:val="24"/>
        </w:rPr>
        <w:t xml:space="preserve"> </w:t>
      </w:r>
      <w:r w:rsidRPr="0010004B">
        <w:rPr>
          <w:rFonts w:ascii="Times New Roman" w:eastAsia="Times New Roman" w:hAnsi="Times New Roman" w:cs="Times New Roman"/>
          <w:sz w:val="24"/>
          <w:szCs w:val="24"/>
        </w:rPr>
        <w:t xml:space="preserve">Así mismo, se estimó la cobertura mediante la propuesta metodológica de </w:t>
      </w:r>
      <w:proofErr w:type="spellStart"/>
      <w:r w:rsidRPr="0010004B">
        <w:rPr>
          <w:rFonts w:ascii="Times New Roman" w:eastAsia="Times New Roman" w:hAnsi="Times New Roman" w:cs="Times New Roman"/>
          <w:sz w:val="24"/>
          <w:szCs w:val="24"/>
        </w:rPr>
        <w:t>Iwatzuki</w:t>
      </w:r>
      <w:proofErr w:type="spellEnd"/>
      <w:r w:rsidRPr="0010004B">
        <w:rPr>
          <w:rFonts w:ascii="Times New Roman" w:eastAsia="Times New Roman" w:hAnsi="Times New Roman" w:cs="Times New Roman"/>
          <w:sz w:val="24"/>
          <w:szCs w:val="24"/>
        </w:rPr>
        <w:t xml:space="preserve"> (1960), la cual fue modificada a una plantilla de acetato de 30 x 20 cm. La plantilla fue empleada en la parte superior del tronco. Para cada tronco evaluado fue medido el pH de la corteza mediante la extracción de un fragmento de la misma y la maceración de 2 g diluidos en 20 ml de agua destilada, que se dejaron ocho horas en reposo para su posterior análisis en laboratorio con un medidor de pH digital RoHS (</w:t>
      </w:r>
      <w:proofErr w:type="spellStart"/>
      <w:r w:rsidRPr="0010004B">
        <w:rPr>
          <w:rFonts w:ascii="Times New Roman" w:eastAsia="Times New Roman" w:hAnsi="Times New Roman" w:cs="Times New Roman"/>
          <w:sz w:val="24"/>
          <w:szCs w:val="24"/>
        </w:rPr>
        <w:t>Kricke</w:t>
      </w:r>
      <w:proofErr w:type="spellEnd"/>
      <w:r w:rsidRPr="0010004B">
        <w:rPr>
          <w:rFonts w:ascii="Times New Roman" w:eastAsia="Times New Roman" w:hAnsi="Times New Roman" w:cs="Times New Roman"/>
          <w:sz w:val="24"/>
          <w:szCs w:val="24"/>
        </w:rPr>
        <w:t>, 2002). Finalmente, se evaluó la repelencia al agua de acuerdo con la propuesta de Cáceres et al., (2007</w:t>
      </w:r>
      <w:r w:rsidR="0093779E">
        <w:rPr>
          <w:rFonts w:ascii="Times New Roman" w:eastAsia="Times New Roman" w:hAnsi="Times New Roman" w:cs="Times New Roman"/>
          <w:sz w:val="24"/>
          <w:szCs w:val="24"/>
        </w:rPr>
        <w:t xml:space="preserve">).  </w:t>
      </w:r>
    </w:p>
    <w:p w:rsidR="000D11BF" w:rsidRDefault="0005084E" w:rsidP="0005084E">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acuerdo con los resultados obtenidos, </w:t>
      </w:r>
      <w:r w:rsidR="0093779E">
        <w:rPr>
          <w:rFonts w:ascii="Times New Roman" w:eastAsia="Times New Roman" w:hAnsi="Times New Roman" w:cs="Times New Roman"/>
          <w:sz w:val="24"/>
          <w:szCs w:val="24"/>
        </w:rPr>
        <w:t xml:space="preserve">el grupo de las </w:t>
      </w:r>
      <w:r>
        <w:rPr>
          <w:rFonts w:ascii="Times New Roman" w:eastAsia="Times New Roman" w:hAnsi="Times New Roman" w:cs="Times New Roman"/>
          <w:sz w:val="24"/>
          <w:szCs w:val="24"/>
        </w:rPr>
        <w:t>hepáticas</w:t>
      </w:r>
      <w:r w:rsidR="0093779E">
        <w:rPr>
          <w:rFonts w:ascii="Times New Roman" w:eastAsia="Times New Roman" w:hAnsi="Times New Roman" w:cs="Times New Roman"/>
          <w:sz w:val="24"/>
          <w:szCs w:val="24"/>
        </w:rPr>
        <w:t xml:space="preserve"> </w:t>
      </w:r>
      <w:r w:rsidR="0093779E" w:rsidRPr="0093779E">
        <w:rPr>
          <w:rFonts w:ascii="Times New Roman" w:eastAsia="Times New Roman" w:hAnsi="Times New Roman" w:cs="Times New Roman"/>
          <w:sz w:val="24"/>
          <w:szCs w:val="24"/>
        </w:rPr>
        <w:t xml:space="preserve">se encontró un total de 113 muestras agrupados en 11 familias, 13 géneros y 37 especies; las hepáticas foliosas fueron los más abundantes con el 78.4% de las especies, mientras que el 21.6% correspondió a especies talosas. La familia con mayor número de especies fue </w:t>
      </w:r>
      <w:proofErr w:type="spellStart"/>
      <w:r w:rsidR="0093779E" w:rsidRPr="0093779E">
        <w:rPr>
          <w:rFonts w:ascii="Times New Roman" w:eastAsia="Times New Roman" w:hAnsi="Times New Roman" w:cs="Times New Roman"/>
          <w:sz w:val="24"/>
          <w:szCs w:val="24"/>
        </w:rPr>
        <w:t>Plagiochilaceae</w:t>
      </w:r>
      <w:proofErr w:type="spellEnd"/>
      <w:r w:rsidR="0093779E" w:rsidRPr="0093779E">
        <w:rPr>
          <w:rFonts w:ascii="Times New Roman" w:eastAsia="Times New Roman" w:hAnsi="Times New Roman" w:cs="Times New Roman"/>
          <w:sz w:val="24"/>
          <w:szCs w:val="24"/>
        </w:rPr>
        <w:t xml:space="preserve"> con 8, seguida de </w:t>
      </w:r>
      <w:proofErr w:type="spellStart"/>
      <w:r w:rsidR="0093779E" w:rsidRPr="0093779E">
        <w:rPr>
          <w:rFonts w:ascii="Times New Roman" w:eastAsia="Times New Roman" w:hAnsi="Times New Roman" w:cs="Times New Roman"/>
          <w:sz w:val="24"/>
          <w:szCs w:val="24"/>
        </w:rPr>
        <w:t>Frullaniaceae</w:t>
      </w:r>
      <w:proofErr w:type="spellEnd"/>
      <w:r w:rsidR="0093779E" w:rsidRPr="0093779E">
        <w:rPr>
          <w:rFonts w:ascii="Times New Roman" w:eastAsia="Times New Roman" w:hAnsi="Times New Roman" w:cs="Times New Roman"/>
          <w:sz w:val="24"/>
          <w:szCs w:val="24"/>
        </w:rPr>
        <w:t xml:space="preserve"> y </w:t>
      </w:r>
      <w:proofErr w:type="spellStart"/>
      <w:r w:rsidR="0093779E" w:rsidRPr="0093779E">
        <w:rPr>
          <w:rFonts w:ascii="Times New Roman" w:eastAsia="Times New Roman" w:hAnsi="Times New Roman" w:cs="Times New Roman"/>
          <w:sz w:val="24"/>
          <w:szCs w:val="24"/>
        </w:rPr>
        <w:t>Lejeuneaceae</w:t>
      </w:r>
      <w:proofErr w:type="spellEnd"/>
      <w:r w:rsidR="0093779E" w:rsidRPr="0093779E">
        <w:rPr>
          <w:rFonts w:ascii="Times New Roman" w:eastAsia="Times New Roman" w:hAnsi="Times New Roman" w:cs="Times New Roman"/>
          <w:sz w:val="24"/>
          <w:szCs w:val="24"/>
        </w:rPr>
        <w:t xml:space="preserve"> con 6 respectivamente. Los géneros más representativos fueron: </w:t>
      </w:r>
      <w:proofErr w:type="spellStart"/>
      <w:r w:rsidR="0093779E" w:rsidRPr="0093779E">
        <w:rPr>
          <w:rFonts w:ascii="Times New Roman" w:eastAsia="Times New Roman" w:hAnsi="Times New Roman" w:cs="Times New Roman"/>
          <w:sz w:val="24"/>
          <w:szCs w:val="24"/>
        </w:rPr>
        <w:t>Plagiochila</w:t>
      </w:r>
      <w:proofErr w:type="spellEnd"/>
      <w:r w:rsidR="0093779E" w:rsidRPr="0093779E">
        <w:rPr>
          <w:rFonts w:ascii="Times New Roman" w:eastAsia="Times New Roman" w:hAnsi="Times New Roman" w:cs="Times New Roman"/>
          <w:sz w:val="24"/>
          <w:szCs w:val="24"/>
        </w:rPr>
        <w:t xml:space="preserve"> con ocho especies, </w:t>
      </w:r>
      <w:proofErr w:type="spellStart"/>
      <w:r w:rsidR="0093779E" w:rsidRPr="0093779E">
        <w:rPr>
          <w:rFonts w:ascii="Times New Roman" w:eastAsia="Times New Roman" w:hAnsi="Times New Roman" w:cs="Times New Roman"/>
          <w:sz w:val="24"/>
          <w:szCs w:val="24"/>
        </w:rPr>
        <w:t>Frullania</w:t>
      </w:r>
      <w:proofErr w:type="spellEnd"/>
      <w:r w:rsidR="0093779E" w:rsidRPr="0093779E">
        <w:rPr>
          <w:rFonts w:ascii="Times New Roman" w:eastAsia="Times New Roman" w:hAnsi="Times New Roman" w:cs="Times New Roman"/>
          <w:sz w:val="24"/>
          <w:szCs w:val="24"/>
        </w:rPr>
        <w:t xml:space="preserve"> y </w:t>
      </w:r>
      <w:proofErr w:type="spellStart"/>
      <w:r w:rsidR="0093779E" w:rsidRPr="0093779E">
        <w:rPr>
          <w:rFonts w:ascii="Times New Roman" w:eastAsia="Times New Roman" w:hAnsi="Times New Roman" w:cs="Times New Roman"/>
          <w:sz w:val="24"/>
          <w:szCs w:val="24"/>
        </w:rPr>
        <w:t>Lejeunea</w:t>
      </w:r>
      <w:proofErr w:type="spellEnd"/>
      <w:r w:rsidR="0093779E" w:rsidRPr="0093779E">
        <w:rPr>
          <w:rFonts w:ascii="Times New Roman" w:eastAsia="Times New Roman" w:hAnsi="Times New Roman" w:cs="Times New Roman"/>
          <w:sz w:val="24"/>
          <w:szCs w:val="24"/>
        </w:rPr>
        <w:t xml:space="preserve"> cada uno con seis taxones. En términos de abundancia </w:t>
      </w:r>
      <w:proofErr w:type="spellStart"/>
      <w:r w:rsidR="0093779E" w:rsidRPr="00FB31B8">
        <w:rPr>
          <w:rFonts w:ascii="Times New Roman" w:eastAsia="Times New Roman" w:hAnsi="Times New Roman" w:cs="Times New Roman"/>
          <w:i/>
          <w:iCs/>
          <w:sz w:val="24"/>
          <w:szCs w:val="24"/>
        </w:rPr>
        <w:t>Lophocolea</w:t>
      </w:r>
      <w:proofErr w:type="spellEnd"/>
      <w:r w:rsidR="0093779E" w:rsidRPr="0093779E">
        <w:rPr>
          <w:rFonts w:ascii="Times New Roman" w:eastAsia="Times New Roman" w:hAnsi="Times New Roman" w:cs="Times New Roman"/>
          <w:sz w:val="24"/>
          <w:szCs w:val="24"/>
        </w:rPr>
        <w:t xml:space="preserve"> </w:t>
      </w:r>
      <w:proofErr w:type="spellStart"/>
      <w:r w:rsidR="0093779E" w:rsidRPr="00FB31B8">
        <w:rPr>
          <w:rFonts w:ascii="Times New Roman" w:eastAsia="Times New Roman" w:hAnsi="Times New Roman" w:cs="Times New Roman"/>
          <w:i/>
          <w:iCs/>
          <w:sz w:val="24"/>
          <w:szCs w:val="24"/>
        </w:rPr>
        <w:t>bidentata</w:t>
      </w:r>
      <w:proofErr w:type="spellEnd"/>
      <w:r w:rsidR="0093779E" w:rsidRPr="0093779E">
        <w:rPr>
          <w:rFonts w:ascii="Times New Roman" w:eastAsia="Times New Roman" w:hAnsi="Times New Roman" w:cs="Times New Roman"/>
          <w:sz w:val="24"/>
          <w:szCs w:val="24"/>
        </w:rPr>
        <w:t xml:space="preserve"> presento la mayor cobertura con 1773 cm</w:t>
      </w:r>
      <w:r w:rsidR="0093779E" w:rsidRPr="00FB31B8">
        <w:rPr>
          <w:rFonts w:ascii="Times New Roman" w:eastAsia="Times New Roman" w:hAnsi="Times New Roman" w:cs="Times New Roman"/>
          <w:sz w:val="24"/>
          <w:szCs w:val="24"/>
          <w:vertAlign w:val="superscript"/>
        </w:rPr>
        <w:t>2</w:t>
      </w:r>
      <w:r w:rsidR="0093779E" w:rsidRPr="0093779E">
        <w:rPr>
          <w:rFonts w:ascii="Times New Roman" w:eastAsia="Times New Roman" w:hAnsi="Times New Roman" w:cs="Times New Roman"/>
          <w:sz w:val="24"/>
          <w:szCs w:val="24"/>
        </w:rPr>
        <w:t xml:space="preserve"> seguida de </w:t>
      </w:r>
      <w:proofErr w:type="spellStart"/>
      <w:r w:rsidR="0093779E" w:rsidRPr="00FB31B8">
        <w:rPr>
          <w:rFonts w:ascii="Times New Roman" w:eastAsia="Times New Roman" w:hAnsi="Times New Roman" w:cs="Times New Roman"/>
          <w:i/>
          <w:iCs/>
          <w:sz w:val="24"/>
          <w:szCs w:val="24"/>
        </w:rPr>
        <w:t>Radula</w:t>
      </w:r>
      <w:proofErr w:type="spellEnd"/>
      <w:r w:rsidR="0093779E" w:rsidRPr="0093779E">
        <w:rPr>
          <w:rFonts w:ascii="Times New Roman" w:eastAsia="Times New Roman" w:hAnsi="Times New Roman" w:cs="Times New Roman"/>
          <w:sz w:val="24"/>
          <w:szCs w:val="24"/>
        </w:rPr>
        <w:t xml:space="preserve"> </w:t>
      </w:r>
      <w:proofErr w:type="spellStart"/>
      <w:r w:rsidR="0093779E" w:rsidRPr="00FB31B8">
        <w:rPr>
          <w:rFonts w:ascii="Times New Roman" w:eastAsia="Times New Roman" w:hAnsi="Times New Roman" w:cs="Times New Roman"/>
          <w:i/>
          <w:iCs/>
          <w:sz w:val="24"/>
          <w:szCs w:val="24"/>
        </w:rPr>
        <w:t>pusilla</w:t>
      </w:r>
      <w:proofErr w:type="spellEnd"/>
      <w:r w:rsidR="0093779E" w:rsidRPr="0093779E">
        <w:rPr>
          <w:rFonts w:ascii="Times New Roman" w:eastAsia="Times New Roman" w:hAnsi="Times New Roman" w:cs="Times New Roman"/>
          <w:sz w:val="24"/>
          <w:szCs w:val="24"/>
        </w:rPr>
        <w:t xml:space="preserve"> (787 cm</w:t>
      </w:r>
      <w:r w:rsidR="0093779E" w:rsidRPr="00FB31B8">
        <w:rPr>
          <w:rFonts w:ascii="Times New Roman" w:eastAsia="Times New Roman" w:hAnsi="Times New Roman" w:cs="Times New Roman"/>
          <w:sz w:val="24"/>
          <w:szCs w:val="24"/>
          <w:vertAlign w:val="superscript"/>
        </w:rPr>
        <w:t>2</w:t>
      </w:r>
      <w:r w:rsidR="0093779E" w:rsidRPr="0093779E">
        <w:rPr>
          <w:rFonts w:ascii="Times New Roman" w:eastAsia="Times New Roman" w:hAnsi="Times New Roman" w:cs="Times New Roman"/>
          <w:sz w:val="24"/>
          <w:szCs w:val="24"/>
        </w:rPr>
        <w:t xml:space="preserve">) y </w:t>
      </w:r>
      <w:proofErr w:type="spellStart"/>
      <w:r w:rsidR="0093779E" w:rsidRPr="00FB31B8">
        <w:rPr>
          <w:rFonts w:ascii="Times New Roman" w:eastAsia="Times New Roman" w:hAnsi="Times New Roman" w:cs="Times New Roman"/>
          <w:i/>
          <w:iCs/>
          <w:sz w:val="24"/>
          <w:szCs w:val="24"/>
        </w:rPr>
        <w:t>Riccardia</w:t>
      </w:r>
      <w:proofErr w:type="spellEnd"/>
      <w:r w:rsidR="0093779E" w:rsidRPr="0093779E">
        <w:rPr>
          <w:rFonts w:ascii="Times New Roman" w:eastAsia="Times New Roman" w:hAnsi="Times New Roman" w:cs="Times New Roman"/>
          <w:sz w:val="24"/>
          <w:szCs w:val="24"/>
        </w:rPr>
        <w:t xml:space="preserve"> </w:t>
      </w:r>
      <w:proofErr w:type="spellStart"/>
      <w:r w:rsidR="0093779E" w:rsidRPr="00FB31B8">
        <w:rPr>
          <w:rFonts w:ascii="Times New Roman" w:eastAsia="Times New Roman" w:hAnsi="Times New Roman" w:cs="Times New Roman"/>
          <w:i/>
          <w:iCs/>
          <w:sz w:val="24"/>
          <w:szCs w:val="24"/>
        </w:rPr>
        <w:t>poeppigiana</w:t>
      </w:r>
      <w:proofErr w:type="spellEnd"/>
      <w:r w:rsidR="0093779E" w:rsidRPr="0093779E">
        <w:rPr>
          <w:rFonts w:ascii="Times New Roman" w:eastAsia="Times New Roman" w:hAnsi="Times New Roman" w:cs="Times New Roman"/>
          <w:sz w:val="24"/>
          <w:szCs w:val="24"/>
        </w:rPr>
        <w:t xml:space="preserve"> (655 cm</w:t>
      </w:r>
      <w:r w:rsidR="0093779E" w:rsidRPr="00FB31B8">
        <w:rPr>
          <w:rFonts w:ascii="Times New Roman" w:eastAsia="Times New Roman" w:hAnsi="Times New Roman" w:cs="Times New Roman"/>
          <w:sz w:val="24"/>
          <w:szCs w:val="24"/>
          <w:vertAlign w:val="superscript"/>
        </w:rPr>
        <w:t>2</w:t>
      </w:r>
      <w:r w:rsidR="0093779E" w:rsidRPr="0093779E">
        <w:rPr>
          <w:rFonts w:ascii="Times New Roman" w:eastAsia="Times New Roman" w:hAnsi="Times New Roman" w:cs="Times New Roman"/>
          <w:sz w:val="24"/>
          <w:szCs w:val="24"/>
        </w:rPr>
        <w:t xml:space="preserve">). </w:t>
      </w:r>
      <w:r w:rsidR="0093779E">
        <w:rPr>
          <w:rFonts w:ascii="Times New Roman" w:eastAsia="Times New Roman" w:hAnsi="Times New Roman" w:cs="Times New Roman"/>
          <w:sz w:val="24"/>
          <w:szCs w:val="24"/>
        </w:rPr>
        <w:t xml:space="preserve">En el grupo de los musgos </w:t>
      </w:r>
      <w:r w:rsidR="0093779E" w:rsidRPr="0093779E">
        <w:rPr>
          <w:rFonts w:ascii="Times New Roman" w:eastAsia="Times New Roman" w:hAnsi="Times New Roman" w:cs="Times New Roman"/>
          <w:sz w:val="24"/>
          <w:szCs w:val="24"/>
        </w:rPr>
        <w:t xml:space="preserve">se encontró un total de 101 ejemplares agrupados en 15 familias, 27 géneros y 34 especies. </w:t>
      </w:r>
      <w:proofErr w:type="spellStart"/>
      <w:r w:rsidR="0093779E" w:rsidRPr="0093779E">
        <w:rPr>
          <w:rFonts w:ascii="Times New Roman" w:eastAsia="Times New Roman" w:hAnsi="Times New Roman" w:cs="Times New Roman"/>
          <w:sz w:val="24"/>
          <w:szCs w:val="24"/>
        </w:rPr>
        <w:t>Neckeraceae</w:t>
      </w:r>
      <w:proofErr w:type="spellEnd"/>
      <w:r w:rsidR="0093779E" w:rsidRPr="0093779E">
        <w:rPr>
          <w:rFonts w:ascii="Times New Roman" w:eastAsia="Times New Roman" w:hAnsi="Times New Roman" w:cs="Times New Roman"/>
          <w:sz w:val="24"/>
          <w:szCs w:val="24"/>
        </w:rPr>
        <w:t xml:space="preserve"> y </w:t>
      </w:r>
      <w:proofErr w:type="spellStart"/>
      <w:r w:rsidR="0093779E" w:rsidRPr="0093779E">
        <w:rPr>
          <w:rFonts w:ascii="Times New Roman" w:eastAsia="Times New Roman" w:hAnsi="Times New Roman" w:cs="Times New Roman"/>
          <w:sz w:val="24"/>
          <w:szCs w:val="24"/>
        </w:rPr>
        <w:t>Sematophyllaceae</w:t>
      </w:r>
      <w:proofErr w:type="spellEnd"/>
      <w:r w:rsidR="0093779E" w:rsidRPr="0093779E">
        <w:rPr>
          <w:rFonts w:ascii="Times New Roman" w:eastAsia="Times New Roman" w:hAnsi="Times New Roman" w:cs="Times New Roman"/>
          <w:sz w:val="24"/>
          <w:szCs w:val="24"/>
        </w:rPr>
        <w:t xml:space="preserve"> fueron las familias más representativas con seis y cinco especies respectivamente, seguidas de </w:t>
      </w:r>
      <w:proofErr w:type="spellStart"/>
      <w:r w:rsidR="0093779E" w:rsidRPr="0093779E">
        <w:rPr>
          <w:rFonts w:ascii="Times New Roman" w:eastAsia="Times New Roman" w:hAnsi="Times New Roman" w:cs="Times New Roman"/>
          <w:sz w:val="24"/>
          <w:szCs w:val="24"/>
        </w:rPr>
        <w:t>Brachytheciaceae</w:t>
      </w:r>
      <w:proofErr w:type="spellEnd"/>
      <w:r w:rsidR="0093779E" w:rsidRPr="0093779E">
        <w:rPr>
          <w:rFonts w:ascii="Times New Roman" w:eastAsia="Times New Roman" w:hAnsi="Times New Roman" w:cs="Times New Roman"/>
          <w:sz w:val="24"/>
          <w:szCs w:val="24"/>
        </w:rPr>
        <w:t xml:space="preserve"> y </w:t>
      </w:r>
      <w:proofErr w:type="spellStart"/>
      <w:r w:rsidR="0093779E" w:rsidRPr="0093779E">
        <w:rPr>
          <w:rFonts w:ascii="Times New Roman" w:eastAsia="Times New Roman" w:hAnsi="Times New Roman" w:cs="Times New Roman"/>
          <w:sz w:val="24"/>
          <w:szCs w:val="24"/>
        </w:rPr>
        <w:t>Hypnaceae</w:t>
      </w:r>
      <w:proofErr w:type="spellEnd"/>
      <w:r w:rsidR="0093779E" w:rsidRPr="0093779E">
        <w:rPr>
          <w:rFonts w:ascii="Times New Roman" w:eastAsia="Times New Roman" w:hAnsi="Times New Roman" w:cs="Times New Roman"/>
          <w:sz w:val="24"/>
          <w:szCs w:val="24"/>
        </w:rPr>
        <w:t xml:space="preserve"> con cuatro taxones. Los géneros con mayor diversidad son </w:t>
      </w:r>
      <w:proofErr w:type="spellStart"/>
      <w:r w:rsidR="0093779E" w:rsidRPr="00BF11D2">
        <w:rPr>
          <w:rFonts w:ascii="Times New Roman" w:eastAsia="Times New Roman" w:hAnsi="Times New Roman" w:cs="Times New Roman"/>
          <w:sz w:val="24"/>
          <w:szCs w:val="24"/>
        </w:rPr>
        <w:t>Sematophyllum</w:t>
      </w:r>
      <w:proofErr w:type="spellEnd"/>
      <w:r w:rsidR="0093779E" w:rsidRPr="0093779E">
        <w:rPr>
          <w:rFonts w:ascii="Times New Roman" w:eastAsia="Times New Roman" w:hAnsi="Times New Roman" w:cs="Times New Roman"/>
          <w:sz w:val="24"/>
          <w:szCs w:val="24"/>
        </w:rPr>
        <w:t xml:space="preserve"> (cuatro especies), </w:t>
      </w:r>
      <w:proofErr w:type="spellStart"/>
      <w:r w:rsidR="0093779E" w:rsidRPr="0093779E">
        <w:rPr>
          <w:rFonts w:ascii="Times New Roman" w:eastAsia="Times New Roman" w:hAnsi="Times New Roman" w:cs="Times New Roman"/>
          <w:sz w:val="24"/>
          <w:szCs w:val="24"/>
        </w:rPr>
        <w:t>Neckera</w:t>
      </w:r>
      <w:proofErr w:type="spellEnd"/>
      <w:r w:rsidR="0093779E" w:rsidRPr="0093779E">
        <w:rPr>
          <w:rFonts w:ascii="Times New Roman" w:eastAsia="Times New Roman" w:hAnsi="Times New Roman" w:cs="Times New Roman"/>
          <w:sz w:val="24"/>
          <w:szCs w:val="24"/>
        </w:rPr>
        <w:t xml:space="preserve"> y </w:t>
      </w:r>
      <w:proofErr w:type="spellStart"/>
      <w:r w:rsidR="0093779E" w:rsidRPr="0093779E">
        <w:rPr>
          <w:rFonts w:ascii="Times New Roman" w:eastAsia="Times New Roman" w:hAnsi="Times New Roman" w:cs="Times New Roman"/>
          <w:sz w:val="24"/>
          <w:szCs w:val="24"/>
        </w:rPr>
        <w:t>Porotrichum</w:t>
      </w:r>
      <w:proofErr w:type="spellEnd"/>
      <w:r w:rsidR="0093779E" w:rsidRPr="0093779E">
        <w:rPr>
          <w:rFonts w:ascii="Times New Roman" w:eastAsia="Times New Roman" w:hAnsi="Times New Roman" w:cs="Times New Roman"/>
          <w:sz w:val="24"/>
          <w:szCs w:val="24"/>
        </w:rPr>
        <w:t xml:space="preserve"> (dos especies cada uno), los demás géneros presentaron una especie cada uno. En términos de abundancia </w:t>
      </w:r>
      <w:proofErr w:type="spellStart"/>
      <w:r w:rsidR="0093779E" w:rsidRPr="00BF11D2">
        <w:rPr>
          <w:rFonts w:ascii="Times New Roman" w:eastAsia="Times New Roman" w:hAnsi="Times New Roman" w:cs="Times New Roman"/>
          <w:i/>
          <w:iCs/>
          <w:sz w:val="24"/>
          <w:szCs w:val="24"/>
        </w:rPr>
        <w:t>Isopterygium</w:t>
      </w:r>
      <w:proofErr w:type="spellEnd"/>
      <w:r w:rsidR="0093779E" w:rsidRPr="0093779E">
        <w:rPr>
          <w:rFonts w:ascii="Times New Roman" w:eastAsia="Times New Roman" w:hAnsi="Times New Roman" w:cs="Times New Roman"/>
          <w:sz w:val="24"/>
          <w:szCs w:val="24"/>
        </w:rPr>
        <w:t xml:space="preserve"> </w:t>
      </w:r>
      <w:proofErr w:type="spellStart"/>
      <w:r w:rsidR="0093779E" w:rsidRPr="00BF11D2">
        <w:rPr>
          <w:rFonts w:ascii="Times New Roman" w:eastAsia="Times New Roman" w:hAnsi="Times New Roman" w:cs="Times New Roman"/>
          <w:i/>
          <w:iCs/>
          <w:sz w:val="24"/>
          <w:szCs w:val="24"/>
        </w:rPr>
        <w:t>tenerifolium</w:t>
      </w:r>
      <w:proofErr w:type="spellEnd"/>
      <w:r w:rsidR="0093779E" w:rsidRPr="0093779E">
        <w:rPr>
          <w:rFonts w:ascii="Times New Roman" w:eastAsia="Times New Roman" w:hAnsi="Times New Roman" w:cs="Times New Roman"/>
          <w:sz w:val="24"/>
          <w:szCs w:val="24"/>
        </w:rPr>
        <w:t xml:space="preserve"> presento la mayor cobertura con 1089 cm</w:t>
      </w:r>
      <w:r w:rsidR="0093779E" w:rsidRPr="00BF11D2">
        <w:rPr>
          <w:rFonts w:ascii="Times New Roman" w:eastAsia="Times New Roman" w:hAnsi="Times New Roman" w:cs="Times New Roman"/>
          <w:sz w:val="24"/>
          <w:szCs w:val="24"/>
          <w:vertAlign w:val="superscript"/>
        </w:rPr>
        <w:t>2</w:t>
      </w:r>
      <w:r w:rsidR="0093779E" w:rsidRPr="0093779E">
        <w:rPr>
          <w:rFonts w:ascii="Times New Roman" w:eastAsia="Times New Roman" w:hAnsi="Times New Roman" w:cs="Times New Roman"/>
          <w:sz w:val="24"/>
          <w:szCs w:val="24"/>
        </w:rPr>
        <w:t xml:space="preserve"> seguida de </w:t>
      </w:r>
      <w:proofErr w:type="spellStart"/>
      <w:r w:rsidR="0093779E" w:rsidRPr="00BF11D2">
        <w:rPr>
          <w:rFonts w:ascii="Times New Roman" w:eastAsia="Times New Roman" w:hAnsi="Times New Roman" w:cs="Times New Roman"/>
          <w:i/>
          <w:iCs/>
          <w:sz w:val="24"/>
          <w:szCs w:val="24"/>
        </w:rPr>
        <w:t>Brachythecium</w:t>
      </w:r>
      <w:proofErr w:type="spellEnd"/>
      <w:r w:rsidR="0093779E" w:rsidRPr="00BF11D2">
        <w:rPr>
          <w:rFonts w:ascii="Times New Roman" w:eastAsia="Times New Roman" w:hAnsi="Times New Roman" w:cs="Times New Roman"/>
          <w:i/>
          <w:iCs/>
          <w:sz w:val="24"/>
          <w:szCs w:val="24"/>
        </w:rPr>
        <w:t xml:space="preserve"> </w:t>
      </w:r>
      <w:proofErr w:type="spellStart"/>
      <w:r w:rsidR="0093779E" w:rsidRPr="00BF11D2">
        <w:rPr>
          <w:rFonts w:ascii="Times New Roman" w:eastAsia="Times New Roman" w:hAnsi="Times New Roman" w:cs="Times New Roman"/>
          <w:i/>
          <w:iCs/>
          <w:sz w:val="24"/>
          <w:szCs w:val="24"/>
        </w:rPr>
        <w:t>occidentale</w:t>
      </w:r>
      <w:proofErr w:type="spellEnd"/>
      <w:r w:rsidR="0093779E" w:rsidRPr="0093779E">
        <w:rPr>
          <w:rFonts w:ascii="Times New Roman" w:eastAsia="Times New Roman" w:hAnsi="Times New Roman" w:cs="Times New Roman"/>
          <w:sz w:val="24"/>
          <w:szCs w:val="24"/>
        </w:rPr>
        <w:t xml:space="preserve"> 1050 cm</w:t>
      </w:r>
      <w:r w:rsidR="0093779E" w:rsidRPr="00BF11D2">
        <w:rPr>
          <w:rFonts w:ascii="Times New Roman" w:eastAsia="Times New Roman" w:hAnsi="Times New Roman" w:cs="Times New Roman"/>
          <w:sz w:val="24"/>
          <w:szCs w:val="24"/>
          <w:vertAlign w:val="superscript"/>
        </w:rPr>
        <w:t>2</w:t>
      </w:r>
      <w:r w:rsidR="0093779E" w:rsidRPr="0093779E">
        <w:rPr>
          <w:rFonts w:ascii="Times New Roman" w:eastAsia="Times New Roman" w:hAnsi="Times New Roman" w:cs="Times New Roman"/>
          <w:sz w:val="24"/>
          <w:szCs w:val="24"/>
        </w:rPr>
        <w:t xml:space="preserve"> y </w:t>
      </w:r>
      <w:proofErr w:type="spellStart"/>
      <w:r w:rsidR="0093779E" w:rsidRPr="00BF11D2">
        <w:rPr>
          <w:rFonts w:ascii="Times New Roman" w:eastAsia="Times New Roman" w:hAnsi="Times New Roman" w:cs="Times New Roman"/>
          <w:i/>
          <w:iCs/>
          <w:sz w:val="24"/>
          <w:szCs w:val="24"/>
        </w:rPr>
        <w:t>Cyclodictyon</w:t>
      </w:r>
      <w:proofErr w:type="spellEnd"/>
      <w:r w:rsidR="0093779E" w:rsidRPr="00BF11D2">
        <w:rPr>
          <w:rFonts w:ascii="Times New Roman" w:eastAsia="Times New Roman" w:hAnsi="Times New Roman" w:cs="Times New Roman"/>
          <w:i/>
          <w:iCs/>
          <w:sz w:val="24"/>
          <w:szCs w:val="24"/>
        </w:rPr>
        <w:t xml:space="preserve"> </w:t>
      </w:r>
      <w:proofErr w:type="spellStart"/>
      <w:r w:rsidR="0093779E" w:rsidRPr="00BF11D2">
        <w:rPr>
          <w:rFonts w:ascii="Times New Roman" w:eastAsia="Times New Roman" w:hAnsi="Times New Roman" w:cs="Times New Roman"/>
          <w:i/>
          <w:iCs/>
          <w:sz w:val="24"/>
          <w:szCs w:val="24"/>
        </w:rPr>
        <w:t>albicans</w:t>
      </w:r>
      <w:proofErr w:type="spellEnd"/>
      <w:r w:rsidR="0093779E" w:rsidRPr="0093779E">
        <w:rPr>
          <w:rFonts w:ascii="Times New Roman" w:eastAsia="Times New Roman" w:hAnsi="Times New Roman" w:cs="Times New Roman"/>
          <w:sz w:val="24"/>
          <w:szCs w:val="24"/>
        </w:rPr>
        <w:t xml:space="preserve"> con 918 cm</w:t>
      </w:r>
      <w:r w:rsidR="0093779E" w:rsidRPr="00BF11D2">
        <w:rPr>
          <w:rFonts w:ascii="Times New Roman" w:eastAsia="Times New Roman" w:hAnsi="Times New Roman" w:cs="Times New Roman"/>
          <w:sz w:val="24"/>
          <w:szCs w:val="24"/>
          <w:vertAlign w:val="superscript"/>
        </w:rPr>
        <w:t>2</w:t>
      </w:r>
      <w:r w:rsidR="0093779E" w:rsidRPr="0093779E">
        <w:rPr>
          <w:rFonts w:ascii="Times New Roman" w:eastAsia="Times New Roman" w:hAnsi="Times New Roman" w:cs="Times New Roman"/>
          <w:sz w:val="24"/>
          <w:szCs w:val="24"/>
        </w:rPr>
        <w:t>. De acuerdo con el índice de Shannon-Wiener el rango altitudinal con mayor uniformidad en la distribución de sus especies fue 2200 m, con un valor de 2.93 en contraste con 2100 m quien presento un valor de 2.04. En cuanto al índice de diversidad (1-D) muestra que el rango altitudinal de 2300 m presento la mayor diversidad con un valor de 0.935 seguido de 2200 m (0.9272) y 2400 (0.868)</w:t>
      </w:r>
      <w:r w:rsidR="00C852A3">
        <w:rPr>
          <w:rFonts w:ascii="Times New Roman" w:eastAsia="Times New Roman" w:hAnsi="Times New Roman" w:cs="Times New Roman"/>
          <w:sz w:val="24"/>
          <w:szCs w:val="24"/>
        </w:rPr>
        <w:t>. De acuerdo con</w:t>
      </w:r>
      <w:r w:rsidR="00C852A3" w:rsidRPr="00C852A3">
        <w:rPr>
          <w:rFonts w:ascii="Times New Roman" w:eastAsia="Times New Roman" w:hAnsi="Times New Roman" w:cs="Times New Roman"/>
          <w:sz w:val="24"/>
          <w:szCs w:val="24"/>
        </w:rPr>
        <w:t xml:space="preserve"> las </w:t>
      </w:r>
      <w:r w:rsidR="00C852A3" w:rsidRPr="00C852A3">
        <w:rPr>
          <w:rFonts w:ascii="Times New Roman" w:eastAsia="Times New Roman" w:hAnsi="Times New Roman" w:cs="Times New Roman"/>
          <w:sz w:val="24"/>
          <w:szCs w:val="24"/>
        </w:rPr>
        <w:lastRenderedPageBreak/>
        <w:t xml:space="preserve">comparaciones por </w:t>
      </w:r>
      <w:proofErr w:type="spellStart"/>
      <w:r w:rsidR="00C852A3" w:rsidRPr="00C852A3">
        <w:rPr>
          <w:rFonts w:ascii="Times New Roman" w:eastAsia="Times New Roman" w:hAnsi="Times New Roman" w:cs="Times New Roman"/>
          <w:sz w:val="24"/>
          <w:szCs w:val="24"/>
        </w:rPr>
        <w:t>similaridad</w:t>
      </w:r>
      <w:proofErr w:type="spellEnd"/>
      <w:r w:rsidR="00C852A3" w:rsidRPr="00C852A3">
        <w:rPr>
          <w:rFonts w:ascii="Times New Roman" w:eastAsia="Times New Roman" w:hAnsi="Times New Roman" w:cs="Times New Roman"/>
          <w:sz w:val="24"/>
          <w:szCs w:val="24"/>
        </w:rPr>
        <w:t xml:space="preserve"> (índice de Jaccard) entre</w:t>
      </w:r>
      <w:r w:rsidR="00C852A3">
        <w:rPr>
          <w:rFonts w:ascii="Times New Roman" w:eastAsia="Times New Roman" w:hAnsi="Times New Roman" w:cs="Times New Roman"/>
          <w:sz w:val="24"/>
          <w:szCs w:val="24"/>
        </w:rPr>
        <w:t xml:space="preserve"> </w:t>
      </w:r>
      <w:r w:rsidR="00C852A3" w:rsidRPr="00C852A3">
        <w:rPr>
          <w:rFonts w:ascii="Times New Roman" w:eastAsia="Times New Roman" w:hAnsi="Times New Roman" w:cs="Times New Roman"/>
          <w:sz w:val="24"/>
          <w:szCs w:val="24"/>
        </w:rPr>
        <w:t>los puntos de muestreos</w:t>
      </w:r>
      <w:r w:rsidR="00CE2950">
        <w:rPr>
          <w:rFonts w:ascii="Times New Roman" w:eastAsia="Times New Roman" w:hAnsi="Times New Roman" w:cs="Times New Roman"/>
          <w:sz w:val="24"/>
          <w:szCs w:val="24"/>
        </w:rPr>
        <w:t xml:space="preserve">, fue observado </w:t>
      </w:r>
      <w:r w:rsidR="00C852A3" w:rsidRPr="00BF11D2">
        <w:rPr>
          <w:rFonts w:ascii="Times New Roman" w:eastAsia="Times New Roman" w:hAnsi="Times New Roman" w:cs="Times New Roman"/>
          <w:sz w:val="24"/>
          <w:szCs w:val="24"/>
        </w:rPr>
        <w:t>los rangos altitudinales más correlacionados fueron 2</w:t>
      </w:r>
      <w:r w:rsidR="00CE2950" w:rsidRPr="00BF11D2">
        <w:rPr>
          <w:rFonts w:ascii="Times New Roman" w:eastAsia="Times New Roman" w:hAnsi="Times New Roman" w:cs="Times New Roman"/>
          <w:sz w:val="24"/>
          <w:szCs w:val="24"/>
        </w:rPr>
        <w:t>400</w:t>
      </w:r>
      <w:r w:rsidR="00C852A3" w:rsidRPr="00BF11D2">
        <w:rPr>
          <w:rFonts w:ascii="Times New Roman" w:eastAsia="Times New Roman" w:hAnsi="Times New Roman" w:cs="Times New Roman"/>
          <w:sz w:val="24"/>
          <w:szCs w:val="24"/>
        </w:rPr>
        <w:t xml:space="preserve"> y </w:t>
      </w:r>
      <w:r w:rsidR="00CE2950" w:rsidRPr="00BF11D2">
        <w:rPr>
          <w:rFonts w:ascii="Times New Roman" w:eastAsia="Times New Roman" w:hAnsi="Times New Roman" w:cs="Times New Roman"/>
          <w:sz w:val="24"/>
          <w:szCs w:val="24"/>
        </w:rPr>
        <w:t>2500 m, los cuales comparten ocho especies en común (</w:t>
      </w:r>
      <w:proofErr w:type="spellStart"/>
      <w:r w:rsidR="00CE2950" w:rsidRPr="00BF11D2">
        <w:rPr>
          <w:rFonts w:ascii="Times New Roman" w:eastAsia="Times New Roman" w:hAnsi="Times New Roman" w:cs="Times New Roman"/>
          <w:i/>
          <w:iCs/>
          <w:sz w:val="24"/>
          <w:szCs w:val="24"/>
        </w:rPr>
        <w:t>Lejeunea</w:t>
      </w:r>
      <w:proofErr w:type="spellEnd"/>
      <w:r w:rsidR="00CE2950" w:rsidRPr="00BF11D2">
        <w:rPr>
          <w:rFonts w:ascii="Times New Roman" w:eastAsia="Times New Roman" w:hAnsi="Times New Roman" w:cs="Times New Roman"/>
          <w:i/>
          <w:iCs/>
          <w:sz w:val="24"/>
          <w:szCs w:val="24"/>
        </w:rPr>
        <w:t xml:space="preserve"> sp.1</w:t>
      </w:r>
      <w:r w:rsidR="00CE2950" w:rsidRPr="00BF11D2">
        <w:rPr>
          <w:rFonts w:ascii="Times New Roman" w:eastAsia="Times New Roman" w:hAnsi="Times New Roman" w:cs="Times New Roman"/>
          <w:i/>
          <w:iCs/>
          <w:sz w:val="24"/>
          <w:szCs w:val="24"/>
        </w:rPr>
        <w:t xml:space="preserve">, </w:t>
      </w:r>
      <w:proofErr w:type="spellStart"/>
      <w:r w:rsidR="00CE2950" w:rsidRPr="00BF11D2">
        <w:rPr>
          <w:rFonts w:ascii="Times New Roman" w:eastAsia="Times New Roman" w:hAnsi="Times New Roman" w:cs="Times New Roman"/>
          <w:i/>
          <w:iCs/>
          <w:sz w:val="24"/>
          <w:szCs w:val="24"/>
        </w:rPr>
        <w:t>Lophocolea</w:t>
      </w:r>
      <w:proofErr w:type="spellEnd"/>
      <w:r w:rsidR="00CE2950" w:rsidRPr="00BF11D2">
        <w:rPr>
          <w:rFonts w:ascii="Times New Roman" w:eastAsia="Times New Roman" w:hAnsi="Times New Roman" w:cs="Times New Roman"/>
          <w:i/>
          <w:iCs/>
          <w:sz w:val="24"/>
          <w:szCs w:val="24"/>
        </w:rPr>
        <w:t xml:space="preserve"> </w:t>
      </w:r>
      <w:proofErr w:type="spellStart"/>
      <w:r w:rsidR="00CE2950" w:rsidRPr="00BF11D2">
        <w:rPr>
          <w:rFonts w:ascii="Times New Roman" w:eastAsia="Times New Roman" w:hAnsi="Times New Roman" w:cs="Times New Roman"/>
          <w:i/>
          <w:iCs/>
          <w:sz w:val="24"/>
          <w:szCs w:val="24"/>
        </w:rPr>
        <w:t>bidentata</w:t>
      </w:r>
      <w:proofErr w:type="spellEnd"/>
      <w:r w:rsidR="00CE2950" w:rsidRPr="00BF11D2">
        <w:rPr>
          <w:rFonts w:ascii="Times New Roman" w:eastAsia="Times New Roman" w:hAnsi="Times New Roman" w:cs="Times New Roman"/>
          <w:i/>
          <w:iCs/>
          <w:sz w:val="24"/>
          <w:szCs w:val="24"/>
        </w:rPr>
        <w:t xml:space="preserve">, </w:t>
      </w:r>
      <w:proofErr w:type="spellStart"/>
      <w:r w:rsidR="00CE2950" w:rsidRPr="00BF11D2">
        <w:rPr>
          <w:rFonts w:ascii="Times New Roman" w:eastAsia="Times New Roman" w:hAnsi="Times New Roman" w:cs="Times New Roman"/>
          <w:i/>
          <w:iCs/>
          <w:sz w:val="24"/>
          <w:szCs w:val="24"/>
        </w:rPr>
        <w:t>Lophocolea</w:t>
      </w:r>
      <w:proofErr w:type="spellEnd"/>
      <w:r w:rsidR="00CE2950" w:rsidRPr="00BF11D2">
        <w:rPr>
          <w:rFonts w:ascii="Times New Roman" w:eastAsia="Times New Roman" w:hAnsi="Times New Roman" w:cs="Times New Roman"/>
          <w:i/>
          <w:iCs/>
          <w:sz w:val="24"/>
          <w:szCs w:val="24"/>
        </w:rPr>
        <w:t xml:space="preserve"> </w:t>
      </w:r>
      <w:proofErr w:type="spellStart"/>
      <w:r w:rsidR="00CE2950" w:rsidRPr="00BF11D2">
        <w:rPr>
          <w:rFonts w:ascii="Times New Roman" w:eastAsia="Times New Roman" w:hAnsi="Times New Roman" w:cs="Times New Roman"/>
          <w:i/>
          <w:iCs/>
          <w:sz w:val="24"/>
          <w:szCs w:val="24"/>
        </w:rPr>
        <w:t>muricata</w:t>
      </w:r>
      <w:proofErr w:type="spellEnd"/>
      <w:r w:rsidR="00CE2950" w:rsidRPr="00BF11D2">
        <w:rPr>
          <w:rFonts w:ascii="Times New Roman" w:eastAsia="Times New Roman" w:hAnsi="Times New Roman" w:cs="Times New Roman"/>
          <w:i/>
          <w:iCs/>
          <w:sz w:val="24"/>
          <w:szCs w:val="24"/>
        </w:rPr>
        <w:t xml:space="preserve">, </w:t>
      </w:r>
      <w:proofErr w:type="spellStart"/>
      <w:r w:rsidR="00CE2950" w:rsidRPr="00BF11D2">
        <w:rPr>
          <w:rFonts w:ascii="Times New Roman" w:eastAsia="Times New Roman" w:hAnsi="Times New Roman" w:cs="Times New Roman"/>
          <w:i/>
          <w:iCs/>
          <w:sz w:val="24"/>
          <w:szCs w:val="24"/>
        </w:rPr>
        <w:t>Metzgeria</w:t>
      </w:r>
      <w:proofErr w:type="spellEnd"/>
      <w:r w:rsidR="00CE2950" w:rsidRPr="00BF11D2">
        <w:rPr>
          <w:rFonts w:ascii="Times New Roman" w:eastAsia="Times New Roman" w:hAnsi="Times New Roman" w:cs="Times New Roman"/>
          <w:i/>
          <w:iCs/>
          <w:sz w:val="24"/>
          <w:szCs w:val="24"/>
        </w:rPr>
        <w:t xml:space="preserve"> </w:t>
      </w:r>
      <w:proofErr w:type="spellStart"/>
      <w:r w:rsidR="00CE2950" w:rsidRPr="00BF11D2">
        <w:rPr>
          <w:rFonts w:ascii="Times New Roman" w:eastAsia="Times New Roman" w:hAnsi="Times New Roman" w:cs="Times New Roman"/>
          <w:i/>
          <w:iCs/>
          <w:sz w:val="24"/>
          <w:szCs w:val="24"/>
        </w:rPr>
        <w:t>ciliata</w:t>
      </w:r>
      <w:proofErr w:type="spellEnd"/>
      <w:r w:rsidR="00CE2950" w:rsidRPr="00BF11D2">
        <w:rPr>
          <w:rFonts w:ascii="Times New Roman" w:eastAsia="Times New Roman" w:hAnsi="Times New Roman" w:cs="Times New Roman"/>
          <w:i/>
          <w:iCs/>
          <w:sz w:val="24"/>
          <w:szCs w:val="24"/>
        </w:rPr>
        <w:t xml:space="preserve">, </w:t>
      </w:r>
      <w:proofErr w:type="spellStart"/>
      <w:r w:rsidR="00CE2950" w:rsidRPr="00BF11D2">
        <w:rPr>
          <w:rFonts w:ascii="Times New Roman" w:eastAsia="Times New Roman" w:hAnsi="Times New Roman" w:cs="Times New Roman"/>
          <w:i/>
          <w:iCs/>
          <w:sz w:val="24"/>
          <w:szCs w:val="24"/>
        </w:rPr>
        <w:t>Symphyogyna</w:t>
      </w:r>
      <w:proofErr w:type="spellEnd"/>
      <w:r w:rsidR="00CE2950" w:rsidRPr="00BF11D2">
        <w:rPr>
          <w:rFonts w:ascii="Times New Roman" w:eastAsia="Times New Roman" w:hAnsi="Times New Roman" w:cs="Times New Roman"/>
          <w:i/>
          <w:iCs/>
          <w:sz w:val="24"/>
          <w:szCs w:val="24"/>
        </w:rPr>
        <w:t xml:space="preserve"> </w:t>
      </w:r>
      <w:proofErr w:type="spellStart"/>
      <w:r w:rsidR="00CE2950" w:rsidRPr="00BF11D2">
        <w:rPr>
          <w:rFonts w:ascii="Times New Roman" w:eastAsia="Times New Roman" w:hAnsi="Times New Roman" w:cs="Times New Roman"/>
          <w:i/>
          <w:iCs/>
          <w:sz w:val="24"/>
          <w:szCs w:val="24"/>
        </w:rPr>
        <w:t>apiculispina</w:t>
      </w:r>
      <w:proofErr w:type="spellEnd"/>
      <w:r w:rsidR="00CE2950" w:rsidRPr="00BF11D2">
        <w:rPr>
          <w:rFonts w:ascii="Times New Roman" w:eastAsia="Times New Roman" w:hAnsi="Times New Roman" w:cs="Times New Roman"/>
          <w:i/>
          <w:iCs/>
          <w:sz w:val="24"/>
          <w:szCs w:val="24"/>
        </w:rPr>
        <w:t xml:space="preserve">, </w:t>
      </w:r>
      <w:proofErr w:type="spellStart"/>
      <w:r w:rsidR="00CE2950" w:rsidRPr="00BF11D2">
        <w:rPr>
          <w:rFonts w:ascii="Times New Roman" w:eastAsia="Times New Roman" w:hAnsi="Times New Roman" w:cs="Times New Roman"/>
          <w:i/>
          <w:iCs/>
          <w:sz w:val="24"/>
          <w:szCs w:val="24"/>
        </w:rPr>
        <w:t>Neckera</w:t>
      </w:r>
      <w:proofErr w:type="spellEnd"/>
      <w:r w:rsidR="00CE2950" w:rsidRPr="00BF11D2">
        <w:rPr>
          <w:rFonts w:ascii="Times New Roman" w:eastAsia="Times New Roman" w:hAnsi="Times New Roman" w:cs="Times New Roman"/>
          <w:i/>
          <w:iCs/>
          <w:sz w:val="24"/>
          <w:szCs w:val="24"/>
        </w:rPr>
        <w:t xml:space="preserve"> </w:t>
      </w:r>
      <w:proofErr w:type="spellStart"/>
      <w:r w:rsidR="00CE2950" w:rsidRPr="00BF11D2">
        <w:rPr>
          <w:rFonts w:ascii="Times New Roman" w:eastAsia="Times New Roman" w:hAnsi="Times New Roman" w:cs="Times New Roman"/>
          <w:i/>
          <w:iCs/>
          <w:sz w:val="24"/>
          <w:szCs w:val="24"/>
        </w:rPr>
        <w:t>scabridens</w:t>
      </w:r>
      <w:proofErr w:type="spellEnd"/>
      <w:r w:rsidR="00CE2950" w:rsidRPr="00BF11D2">
        <w:rPr>
          <w:rFonts w:ascii="Times New Roman" w:eastAsia="Times New Roman" w:hAnsi="Times New Roman" w:cs="Times New Roman"/>
          <w:i/>
          <w:iCs/>
          <w:sz w:val="24"/>
          <w:szCs w:val="24"/>
        </w:rPr>
        <w:t xml:space="preserve"> y </w:t>
      </w:r>
      <w:proofErr w:type="spellStart"/>
      <w:r w:rsidR="00CE2950" w:rsidRPr="00BF11D2">
        <w:rPr>
          <w:rFonts w:ascii="Times New Roman" w:eastAsia="Times New Roman" w:hAnsi="Times New Roman" w:cs="Times New Roman"/>
          <w:i/>
          <w:iCs/>
          <w:sz w:val="24"/>
          <w:szCs w:val="24"/>
        </w:rPr>
        <w:t>Porotrichodendron</w:t>
      </w:r>
      <w:proofErr w:type="spellEnd"/>
      <w:r w:rsidR="00CE2950" w:rsidRPr="00BF11D2">
        <w:rPr>
          <w:rFonts w:ascii="Times New Roman" w:eastAsia="Times New Roman" w:hAnsi="Times New Roman" w:cs="Times New Roman"/>
          <w:i/>
          <w:iCs/>
          <w:sz w:val="24"/>
          <w:szCs w:val="24"/>
        </w:rPr>
        <w:t xml:space="preserve"> </w:t>
      </w:r>
      <w:proofErr w:type="spellStart"/>
      <w:r w:rsidR="00CE2950" w:rsidRPr="00BF11D2">
        <w:rPr>
          <w:rFonts w:ascii="Times New Roman" w:eastAsia="Times New Roman" w:hAnsi="Times New Roman" w:cs="Times New Roman"/>
          <w:i/>
          <w:iCs/>
          <w:sz w:val="24"/>
          <w:szCs w:val="24"/>
        </w:rPr>
        <w:t>lindigii</w:t>
      </w:r>
      <w:proofErr w:type="spellEnd"/>
      <w:r w:rsidRPr="00BF11D2">
        <w:rPr>
          <w:rFonts w:ascii="Times New Roman" w:eastAsia="Times New Roman" w:hAnsi="Times New Roman" w:cs="Times New Roman"/>
          <w:i/>
          <w:iCs/>
          <w:sz w:val="24"/>
          <w:szCs w:val="24"/>
        </w:rPr>
        <w:t xml:space="preserve"> y </w:t>
      </w:r>
      <w:proofErr w:type="spellStart"/>
      <w:r w:rsidRPr="00BF11D2">
        <w:rPr>
          <w:rFonts w:ascii="Times New Roman" w:eastAsia="Times New Roman" w:hAnsi="Times New Roman" w:cs="Times New Roman"/>
          <w:i/>
          <w:iCs/>
          <w:sz w:val="24"/>
          <w:szCs w:val="24"/>
        </w:rPr>
        <w:t>Trachyxiphium</w:t>
      </w:r>
      <w:proofErr w:type="spellEnd"/>
      <w:r w:rsidRPr="00BF11D2">
        <w:rPr>
          <w:rFonts w:ascii="Times New Roman" w:eastAsia="Times New Roman" w:hAnsi="Times New Roman" w:cs="Times New Roman"/>
          <w:i/>
          <w:iCs/>
          <w:sz w:val="24"/>
          <w:szCs w:val="24"/>
        </w:rPr>
        <w:t xml:space="preserve"> </w:t>
      </w:r>
      <w:proofErr w:type="spellStart"/>
      <w:r w:rsidRPr="00BF11D2">
        <w:rPr>
          <w:rFonts w:ascii="Times New Roman" w:eastAsia="Times New Roman" w:hAnsi="Times New Roman" w:cs="Times New Roman"/>
          <w:i/>
          <w:iCs/>
          <w:sz w:val="24"/>
          <w:szCs w:val="24"/>
        </w:rPr>
        <w:t>subfalcatum</w:t>
      </w:r>
      <w:proofErr w:type="spellEnd"/>
      <w:r w:rsidR="00CE2950" w:rsidRPr="00BF11D2">
        <w:rPr>
          <w:rFonts w:ascii="Times New Roman" w:eastAsia="Times New Roman" w:hAnsi="Times New Roman" w:cs="Times New Roman"/>
          <w:sz w:val="24"/>
          <w:szCs w:val="24"/>
        </w:rPr>
        <w:t>)</w:t>
      </w:r>
      <w:r w:rsidRPr="00BF11D2">
        <w:rPr>
          <w:rFonts w:ascii="Times New Roman" w:eastAsia="Times New Roman" w:hAnsi="Times New Roman" w:cs="Times New Roman"/>
          <w:sz w:val="24"/>
          <w:szCs w:val="24"/>
        </w:rPr>
        <w:t xml:space="preserve">; </w:t>
      </w:r>
      <w:r w:rsidR="00C852A3" w:rsidRPr="00C852A3">
        <w:rPr>
          <w:rFonts w:ascii="Times New Roman" w:eastAsia="Times New Roman" w:hAnsi="Times New Roman" w:cs="Times New Roman"/>
          <w:sz w:val="24"/>
          <w:szCs w:val="24"/>
        </w:rPr>
        <w:t xml:space="preserve">mientras que </w:t>
      </w:r>
      <w:r>
        <w:rPr>
          <w:rFonts w:ascii="Times New Roman" w:eastAsia="Times New Roman" w:hAnsi="Times New Roman" w:cs="Times New Roman"/>
          <w:sz w:val="24"/>
          <w:szCs w:val="24"/>
        </w:rPr>
        <w:t xml:space="preserve">los rangos entre 2200 y 2300 m </w:t>
      </w:r>
      <w:proofErr w:type="spellStart"/>
      <w:r>
        <w:rPr>
          <w:rFonts w:ascii="Times New Roman" w:eastAsia="Times New Roman" w:hAnsi="Times New Roman" w:cs="Times New Roman"/>
          <w:sz w:val="24"/>
          <w:szCs w:val="24"/>
        </w:rPr>
        <w:t>comparieron</w:t>
      </w:r>
      <w:proofErr w:type="spellEnd"/>
      <w:r>
        <w:rPr>
          <w:rFonts w:ascii="Times New Roman" w:eastAsia="Times New Roman" w:hAnsi="Times New Roman" w:cs="Times New Roman"/>
          <w:sz w:val="24"/>
          <w:szCs w:val="24"/>
        </w:rPr>
        <w:t xml:space="preserve"> siete especies (</w:t>
      </w:r>
      <w:proofErr w:type="spellStart"/>
      <w:r w:rsidRPr="00BF11D2">
        <w:rPr>
          <w:rFonts w:ascii="Times New Roman" w:eastAsia="Times New Roman" w:hAnsi="Times New Roman" w:cs="Times New Roman"/>
          <w:i/>
          <w:iCs/>
          <w:sz w:val="24"/>
          <w:szCs w:val="24"/>
        </w:rPr>
        <w:t>Lejeunea</w:t>
      </w:r>
      <w:proofErr w:type="spellEnd"/>
      <w:r w:rsidRPr="00BF11D2">
        <w:rPr>
          <w:rFonts w:ascii="Times New Roman" w:eastAsia="Times New Roman" w:hAnsi="Times New Roman" w:cs="Times New Roman"/>
          <w:i/>
          <w:iCs/>
          <w:sz w:val="24"/>
          <w:szCs w:val="24"/>
        </w:rPr>
        <w:t xml:space="preserve"> sp.1</w:t>
      </w:r>
      <w:r w:rsidRPr="00BF11D2">
        <w:rPr>
          <w:rFonts w:ascii="Times New Roman" w:eastAsia="Times New Roman" w:hAnsi="Times New Roman" w:cs="Times New Roman"/>
          <w:i/>
          <w:iCs/>
          <w:sz w:val="24"/>
          <w:szCs w:val="24"/>
        </w:rPr>
        <w:t xml:space="preserve">, </w:t>
      </w:r>
      <w:proofErr w:type="spellStart"/>
      <w:r w:rsidRPr="00BF11D2">
        <w:rPr>
          <w:rFonts w:ascii="Times New Roman" w:eastAsia="Times New Roman" w:hAnsi="Times New Roman" w:cs="Times New Roman"/>
          <w:i/>
          <w:iCs/>
          <w:sz w:val="24"/>
          <w:szCs w:val="24"/>
        </w:rPr>
        <w:t>Lophocolea</w:t>
      </w:r>
      <w:proofErr w:type="spellEnd"/>
      <w:r w:rsidRPr="00BF11D2">
        <w:rPr>
          <w:rFonts w:ascii="Times New Roman" w:eastAsia="Times New Roman" w:hAnsi="Times New Roman" w:cs="Times New Roman"/>
          <w:i/>
          <w:iCs/>
          <w:sz w:val="24"/>
          <w:szCs w:val="24"/>
        </w:rPr>
        <w:t xml:space="preserve"> </w:t>
      </w:r>
      <w:proofErr w:type="spellStart"/>
      <w:r w:rsidRPr="00BF11D2">
        <w:rPr>
          <w:rFonts w:ascii="Times New Roman" w:eastAsia="Times New Roman" w:hAnsi="Times New Roman" w:cs="Times New Roman"/>
          <w:i/>
          <w:iCs/>
          <w:sz w:val="24"/>
          <w:szCs w:val="24"/>
        </w:rPr>
        <w:t>bidentata</w:t>
      </w:r>
      <w:proofErr w:type="spellEnd"/>
      <w:r w:rsidRPr="00BF11D2">
        <w:rPr>
          <w:rFonts w:ascii="Times New Roman" w:eastAsia="Times New Roman" w:hAnsi="Times New Roman" w:cs="Times New Roman"/>
          <w:i/>
          <w:iCs/>
          <w:sz w:val="24"/>
          <w:szCs w:val="24"/>
        </w:rPr>
        <w:t xml:space="preserve">, </w:t>
      </w:r>
      <w:proofErr w:type="spellStart"/>
      <w:r w:rsidRPr="00BF11D2">
        <w:rPr>
          <w:rFonts w:ascii="Times New Roman" w:eastAsia="Times New Roman" w:hAnsi="Times New Roman" w:cs="Times New Roman"/>
          <w:i/>
          <w:iCs/>
          <w:sz w:val="24"/>
          <w:szCs w:val="24"/>
        </w:rPr>
        <w:t>Metzgeria</w:t>
      </w:r>
      <w:proofErr w:type="spellEnd"/>
      <w:r w:rsidRPr="00BF11D2">
        <w:rPr>
          <w:rFonts w:ascii="Times New Roman" w:eastAsia="Times New Roman" w:hAnsi="Times New Roman" w:cs="Times New Roman"/>
          <w:i/>
          <w:iCs/>
          <w:sz w:val="24"/>
          <w:szCs w:val="24"/>
        </w:rPr>
        <w:t xml:space="preserve"> </w:t>
      </w:r>
      <w:proofErr w:type="spellStart"/>
      <w:r w:rsidRPr="00BF11D2">
        <w:rPr>
          <w:rFonts w:ascii="Times New Roman" w:eastAsia="Times New Roman" w:hAnsi="Times New Roman" w:cs="Times New Roman"/>
          <w:i/>
          <w:iCs/>
          <w:sz w:val="24"/>
          <w:szCs w:val="24"/>
        </w:rPr>
        <w:t>crassipilis</w:t>
      </w:r>
      <w:proofErr w:type="spellEnd"/>
      <w:r w:rsidRPr="00BF11D2">
        <w:rPr>
          <w:rFonts w:ascii="Times New Roman" w:eastAsia="Times New Roman" w:hAnsi="Times New Roman" w:cs="Times New Roman"/>
          <w:i/>
          <w:iCs/>
          <w:sz w:val="24"/>
          <w:szCs w:val="24"/>
        </w:rPr>
        <w:t xml:space="preserve">, </w:t>
      </w:r>
      <w:proofErr w:type="spellStart"/>
      <w:r w:rsidRPr="00BF11D2">
        <w:rPr>
          <w:rFonts w:ascii="Times New Roman" w:eastAsia="Times New Roman" w:hAnsi="Times New Roman" w:cs="Times New Roman"/>
          <w:i/>
          <w:iCs/>
          <w:sz w:val="24"/>
          <w:szCs w:val="24"/>
        </w:rPr>
        <w:t>Plagiochila</w:t>
      </w:r>
      <w:proofErr w:type="spellEnd"/>
      <w:r w:rsidRPr="00BF11D2">
        <w:rPr>
          <w:rFonts w:ascii="Times New Roman" w:eastAsia="Times New Roman" w:hAnsi="Times New Roman" w:cs="Times New Roman"/>
          <w:i/>
          <w:iCs/>
          <w:sz w:val="24"/>
          <w:szCs w:val="24"/>
        </w:rPr>
        <w:t xml:space="preserve"> sp.1</w:t>
      </w:r>
      <w:r w:rsidRPr="00BF11D2">
        <w:rPr>
          <w:rFonts w:ascii="Times New Roman" w:eastAsia="Times New Roman" w:hAnsi="Times New Roman" w:cs="Times New Roman"/>
          <w:i/>
          <w:iCs/>
          <w:sz w:val="24"/>
          <w:szCs w:val="24"/>
        </w:rPr>
        <w:t xml:space="preserve">, </w:t>
      </w:r>
      <w:proofErr w:type="spellStart"/>
      <w:r w:rsidRPr="00BF11D2">
        <w:rPr>
          <w:rFonts w:ascii="Times New Roman" w:eastAsia="Times New Roman" w:hAnsi="Times New Roman" w:cs="Times New Roman"/>
          <w:i/>
          <w:iCs/>
          <w:sz w:val="24"/>
          <w:szCs w:val="24"/>
        </w:rPr>
        <w:t>Eurhynchium</w:t>
      </w:r>
      <w:proofErr w:type="spellEnd"/>
      <w:r w:rsidRPr="00BF11D2">
        <w:rPr>
          <w:rFonts w:ascii="Times New Roman" w:eastAsia="Times New Roman" w:hAnsi="Times New Roman" w:cs="Times New Roman"/>
          <w:i/>
          <w:iCs/>
          <w:sz w:val="24"/>
          <w:szCs w:val="24"/>
        </w:rPr>
        <w:t xml:space="preserve">  </w:t>
      </w:r>
      <w:proofErr w:type="spellStart"/>
      <w:r w:rsidRPr="00BF11D2">
        <w:rPr>
          <w:rFonts w:ascii="Times New Roman" w:eastAsia="Times New Roman" w:hAnsi="Times New Roman" w:cs="Times New Roman"/>
          <w:i/>
          <w:iCs/>
          <w:sz w:val="24"/>
          <w:szCs w:val="24"/>
        </w:rPr>
        <w:t>semiscabrum</w:t>
      </w:r>
      <w:proofErr w:type="spellEnd"/>
      <w:r w:rsidRPr="00BF11D2">
        <w:rPr>
          <w:rFonts w:ascii="Times New Roman" w:eastAsia="Times New Roman" w:hAnsi="Times New Roman" w:cs="Times New Roman"/>
          <w:i/>
          <w:iCs/>
          <w:sz w:val="24"/>
          <w:szCs w:val="24"/>
        </w:rPr>
        <w:t xml:space="preserve">, </w:t>
      </w:r>
      <w:proofErr w:type="spellStart"/>
      <w:r w:rsidRPr="00BF11D2">
        <w:rPr>
          <w:rFonts w:ascii="Times New Roman" w:eastAsia="Times New Roman" w:hAnsi="Times New Roman" w:cs="Times New Roman"/>
          <w:i/>
          <w:iCs/>
          <w:sz w:val="24"/>
          <w:szCs w:val="24"/>
        </w:rPr>
        <w:t>Rhynchostegiopsis</w:t>
      </w:r>
      <w:proofErr w:type="spellEnd"/>
      <w:r w:rsidRPr="00BF11D2">
        <w:rPr>
          <w:rFonts w:ascii="Times New Roman" w:eastAsia="Times New Roman" w:hAnsi="Times New Roman" w:cs="Times New Roman"/>
          <w:i/>
          <w:iCs/>
          <w:sz w:val="24"/>
          <w:szCs w:val="24"/>
        </w:rPr>
        <w:t xml:space="preserve"> </w:t>
      </w:r>
      <w:proofErr w:type="spellStart"/>
      <w:r w:rsidRPr="00BF11D2">
        <w:rPr>
          <w:rFonts w:ascii="Times New Roman" w:eastAsia="Times New Roman" w:hAnsi="Times New Roman" w:cs="Times New Roman"/>
          <w:i/>
          <w:iCs/>
          <w:sz w:val="24"/>
          <w:szCs w:val="24"/>
        </w:rPr>
        <w:t>tunguraguana</w:t>
      </w:r>
      <w:proofErr w:type="spellEnd"/>
      <w:r w:rsidRPr="00BF11D2">
        <w:rPr>
          <w:rFonts w:ascii="Times New Roman" w:eastAsia="Times New Roman" w:hAnsi="Times New Roman" w:cs="Times New Roman"/>
          <w:i/>
          <w:iCs/>
          <w:sz w:val="24"/>
          <w:szCs w:val="24"/>
        </w:rPr>
        <w:t xml:space="preserve"> y </w:t>
      </w:r>
      <w:proofErr w:type="spellStart"/>
      <w:r w:rsidRPr="00BF11D2">
        <w:rPr>
          <w:rFonts w:ascii="Times New Roman" w:eastAsia="Times New Roman" w:hAnsi="Times New Roman" w:cs="Times New Roman"/>
          <w:i/>
          <w:iCs/>
          <w:sz w:val="24"/>
          <w:szCs w:val="24"/>
        </w:rPr>
        <w:t>Porotrichum</w:t>
      </w:r>
      <w:proofErr w:type="spellEnd"/>
      <w:r w:rsidRPr="00BF11D2">
        <w:rPr>
          <w:rFonts w:ascii="Times New Roman" w:eastAsia="Times New Roman" w:hAnsi="Times New Roman" w:cs="Times New Roman"/>
          <w:i/>
          <w:iCs/>
          <w:sz w:val="24"/>
          <w:szCs w:val="24"/>
        </w:rPr>
        <w:t xml:space="preserve"> </w:t>
      </w:r>
      <w:proofErr w:type="spellStart"/>
      <w:r w:rsidRPr="00BF11D2">
        <w:rPr>
          <w:rFonts w:ascii="Times New Roman" w:eastAsia="Times New Roman" w:hAnsi="Times New Roman" w:cs="Times New Roman"/>
          <w:i/>
          <w:iCs/>
          <w:sz w:val="24"/>
          <w:szCs w:val="24"/>
        </w:rPr>
        <w:t>expansum</w:t>
      </w:r>
      <w:proofErr w:type="spellEnd"/>
      <w:r>
        <w:rPr>
          <w:rFonts w:ascii="Times New Roman" w:eastAsia="Times New Roman" w:hAnsi="Times New Roman" w:cs="Times New Roman"/>
          <w:sz w:val="24"/>
          <w:szCs w:val="24"/>
        </w:rPr>
        <w:t xml:space="preserve">). </w:t>
      </w:r>
      <w:r w:rsidR="0074462F">
        <w:rPr>
          <w:rFonts w:ascii="Times New Roman" w:eastAsia="Times New Roman" w:hAnsi="Times New Roman" w:cs="Times New Roman"/>
          <w:sz w:val="24"/>
          <w:szCs w:val="24"/>
        </w:rPr>
        <w:t xml:space="preserve">Se realizo un </w:t>
      </w:r>
      <w:proofErr w:type="spellStart"/>
      <w:r w:rsidR="0074462F">
        <w:rPr>
          <w:rFonts w:ascii="Times New Roman" w:eastAsia="Times New Roman" w:hAnsi="Times New Roman" w:cs="Times New Roman"/>
          <w:sz w:val="24"/>
          <w:szCs w:val="24"/>
        </w:rPr>
        <w:t>analisis</w:t>
      </w:r>
      <w:proofErr w:type="spellEnd"/>
      <w:r w:rsidR="0074462F">
        <w:rPr>
          <w:rFonts w:ascii="Times New Roman" w:eastAsia="Times New Roman" w:hAnsi="Times New Roman" w:cs="Times New Roman"/>
          <w:sz w:val="24"/>
          <w:szCs w:val="24"/>
        </w:rPr>
        <w:t xml:space="preserve"> de </w:t>
      </w:r>
      <w:r w:rsidR="0074462F" w:rsidRPr="0074462F">
        <w:rPr>
          <w:rFonts w:ascii="Times New Roman" w:eastAsia="Times New Roman" w:hAnsi="Times New Roman" w:cs="Times New Roman"/>
          <w:sz w:val="24"/>
          <w:szCs w:val="24"/>
        </w:rPr>
        <w:t xml:space="preserve">Kruskal-Wallis </w:t>
      </w:r>
      <w:r w:rsidR="0074462F">
        <w:rPr>
          <w:rFonts w:ascii="Times New Roman" w:eastAsia="Times New Roman" w:hAnsi="Times New Roman" w:cs="Times New Roman"/>
          <w:sz w:val="24"/>
          <w:szCs w:val="24"/>
        </w:rPr>
        <w:t xml:space="preserve">para evaluar la correlación de los datos </w:t>
      </w:r>
      <w:proofErr w:type="spellStart"/>
      <w:r w:rsidR="0074462F">
        <w:rPr>
          <w:rFonts w:ascii="Times New Roman" w:eastAsia="Times New Roman" w:hAnsi="Times New Roman" w:cs="Times New Roman"/>
          <w:sz w:val="24"/>
          <w:szCs w:val="24"/>
        </w:rPr>
        <w:t>microambientales</w:t>
      </w:r>
      <w:proofErr w:type="spellEnd"/>
      <w:r w:rsidR="0074462F">
        <w:rPr>
          <w:rFonts w:ascii="Times New Roman" w:eastAsia="Times New Roman" w:hAnsi="Times New Roman" w:cs="Times New Roman"/>
          <w:sz w:val="24"/>
          <w:szCs w:val="24"/>
        </w:rPr>
        <w:t xml:space="preserve"> (pH, descomposición, </w:t>
      </w:r>
      <w:proofErr w:type="spellStart"/>
      <w:r w:rsidR="0074462F">
        <w:rPr>
          <w:rFonts w:ascii="Times New Roman" w:eastAsia="Times New Roman" w:hAnsi="Times New Roman" w:cs="Times New Roman"/>
          <w:sz w:val="24"/>
          <w:szCs w:val="24"/>
        </w:rPr>
        <w:t>hidrofobocidad</w:t>
      </w:r>
      <w:proofErr w:type="spellEnd"/>
      <w:r w:rsidR="0074462F">
        <w:rPr>
          <w:rFonts w:ascii="Times New Roman" w:eastAsia="Times New Roman" w:hAnsi="Times New Roman" w:cs="Times New Roman"/>
          <w:sz w:val="24"/>
          <w:szCs w:val="24"/>
        </w:rPr>
        <w:t xml:space="preserve">) lo cual mostro que no hay diferencias significativas entre los datos (p=0,74). </w:t>
      </w:r>
      <w:bookmarkStart w:id="2" w:name="_GoBack"/>
      <w:bookmarkEnd w:id="2"/>
    </w:p>
    <w:p w:rsidR="00BF11D2" w:rsidRPr="00BF11D2" w:rsidRDefault="00BF11D2" w:rsidP="00BF11D2">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BF11D2">
        <w:rPr>
          <w:rFonts w:ascii="Times New Roman" w:eastAsia="Times New Roman" w:hAnsi="Times New Roman" w:cs="Times New Roman"/>
          <w:sz w:val="24"/>
          <w:szCs w:val="24"/>
        </w:rPr>
        <w:t xml:space="preserve">A fin de enriquecer las colecciones vivas del JBB se colecto en campo trozos de tronco en descomposición los cual fueron organizados en el invernadero de la colección de briofitos con el fin de adaptarlos a las condiciones </w:t>
      </w:r>
      <w:proofErr w:type="spellStart"/>
      <w:r w:rsidRPr="00BF11D2">
        <w:rPr>
          <w:rFonts w:ascii="Times New Roman" w:eastAsia="Times New Roman" w:hAnsi="Times New Roman" w:cs="Times New Roman"/>
          <w:sz w:val="24"/>
          <w:szCs w:val="24"/>
        </w:rPr>
        <w:t>microambientales</w:t>
      </w:r>
      <w:proofErr w:type="spellEnd"/>
      <w:r w:rsidRPr="00BF11D2">
        <w:rPr>
          <w:rFonts w:ascii="Times New Roman" w:eastAsia="Times New Roman" w:hAnsi="Times New Roman" w:cs="Times New Roman"/>
          <w:sz w:val="24"/>
          <w:szCs w:val="24"/>
        </w:rPr>
        <w:t xml:space="preserve"> (humedad y temperatura) que se encuentran en el Jardín, para realizar estudios de propagación </w:t>
      </w:r>
      <w:r>
        <w:rPr>
          <w:rFonts w:ascii="Times New Roman" w:eastAsia="Times New Roman" w:hAnsi="Times New Roman" w:cs="Times New Roman"/>
          <w:sz w:val="24"/>
          <w:szCs w:val="24"/>
        </w:rPr>
        <w:t xml:space="preserve">a futuro </w:t>
      </w:r>
      <w:r w:rsidRPr="00BF11D2">
        <w:rPr>
          <w:rFonts w:ascii="Times New Roman" w:eastAsia="Times New Roman" w:hAnsi="Times New Roman" w:cs="Times New Roman"/>
          <w:sz w:val="24"/>
          <w:szCs w:val="24"/>
        </w:rPr>
        <w:t>en pro de la conservación ex situ de estos organismos dentro de las colecciones vivas del JBB.</w:t>
      </w:r>
    </w:p>
    <w:p w:rsidR="0005084E" w:rsidRDefault="00BF11D2" w:rsidP="0005084E">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conclusión, dentro del Parque Natural Chicaque f</w:t>
      </w:r>
      <w:r w:rsidR="0005084E" w:rsidRPr="0093779E">
        <w:rPr>
          <w:rFonts w:ascii="Times New Roman" w:eastAsia="Times New Roman" w:hAnsi="Times New Roman" w:cs="Times New Roman"/>
          <w:sz w:val="24"/>
          <w:szCs w:val="24"/>
        </w:rPr>
        <w:t>ueron realizados 45 levantamientos en los que se recolectaron 214 muestras, de las cuales el 52,8% pertenecieron a hepáticas y el 47,19% a musgos</w:t>
      </w:r>
      <w:r>
        <w:rPr>
          <w:rFonts w:ascii="Times New Roman" w:eastAsia="Times New Roman" w:hAnsi="Times New Roman" w:cs="Times New Roman"/>
          <w:sz w:val="24"/>
          <w:szCs w:val="24"/>
        </w:rPr>
        <w:t xml:space="preserve">. Así mismo, fue evidenciado que en la madera en descomposición existen especies que se distribuyen a lo largo del gradiente altitudinal como es el caso de </w:t>
      </w:r>
      <w:proofErr w:type="spellStart"/>
      <w:r w:rsidRPr="00BF11D2">
        <w:rPr>
          <w:rFonts w:ascii="Times New Roman" w:eastAsia="Times New Roman" w:hAnsi="Times New Roman" w:cs="Times New Roman"/>
          <w:i/>
          <w:iCs/>
          <w:sz w:val="24"/>
          <w:szCs w:val="24"/>
        </w:rPr>
        <w:t>Lejeunea</w:t>
      </w:r>
      <w:proofErr w:type="spellEnd"/>
      <w:r w:rsidRPr="00BF11D2">
        <w:rPr>
          <w:rFonts w:ascii="Times New Roman" w:eastAsia="Times New Roman" w:hAnsi="Times New Roman" w:cs="Times New Roman"/>
          <w:i/>
          <w:iCs/>
          <w:sz w:val="24"/>
          <w:szCs w:val="24"/>
        </w:rPr>
        <w:t xml:space="preserve"> sp.1, </w:t>
      </w:r>
      <w:proofErr w:type="spellStart"/>
      <w:r w:rsidRPr="00BF11D2">
        <w:rPr>
          <w:rFonts w:ascii="Times New Roman" w:eastAsia="Times New Roman" w:hAnsi="Times New Roman" w:cs="Times New Roman"/>
          <w:i/>
          <w:iCs/>
          <w:sz w:val="24"/>
          <w:szCs w:val="24"/>
        </w:rPr>
        <w:t>Lophocolea</w:t>
      </w:r>
      <w:proofErr w:type="spellEnd"/>
      <w:r w:rsidRPr="00BF11D2">
        <w:rPr>
          <w:rFonts w:ascii="Times New Roman" w:eastAsia="Times New Roman" w:hAnsi="Times New Roman" w:cs="Times New Roman"/>
          <w:i/>
          <w:iCs/>
          <w:sz w:val="24"/>
          <w:szCs w:val="24"/>
        </w:rPr>
        <w:t xml:space="preserve"> </w:t>
      </w:r>
      <w:proofErr w:type="spellStart"/>
      <w:r w:rsidRPr="00BF11D2">
        <w:rPr>
          <w:rFonts w:ascii="Times New Roman" w:eastAsia="Times New Roman" w:hAnsi="Times New Roman" w:cs="Times New Roman"/>
          <w:i/>
          <w:iCs/>
          <w:sz w:val="24"/>
          <w:szCs w:val="24"/>
        </w:rPr>
        <w:t>bidentata</w:t>
      </w:r>
      <w:proofErr w:type="spellEnd"/>
      <w:r w:rsidRPr="00BF11D2">
        <w:rPr>
          <w:rFonts w:ascii="Times New Roman" w:eastAsia="Times New Roman" w:hAnsi="Times New Roman" w:cs="Times New Roman"/>
          <w:i/>
          <w:iCs/>
          <w:sz w:val="24"/>
          <w:szCs w:val="24"/>
        </w:rPr>
        <w:t xml:space="preserve">, </w:t>
      </w:r>
      <w:proofErr w:type="spellStart"/>
      <w:r w:rsidRPr="00BF11D2">
        <w:rPr>
          <w:rFonts w:ascii="Times New Roman" w:eastAsia="Times New Roman" w:hAnsi="Times New Roman" w:cs="Times New Roman"/>
          <w:i/>
          <w:iCs/>
          <w:sz w:val="24"/>
          <w:szCs w:val="24"/>
        </w:rPr>
        <w:t>Plagiochila</w:t>
      </w:r>
      <w:proofErr w:type="spellEnd"/>
      <w:r w:rsidRPr="00BF11D2">
        <w:rPr>
          <w:rFonts w:ascii="Times New Roman" w:eastAsia="Times New Roman" w:hAnsi="Times New Roman" w:cs="Times New Roman"/>
          <w:i/>
          <w:iCs/>
          <w:sz w:val="24"/>
          <w:szCs w:val="24"/>
        </w:rPr>
        <w:t xml:space="preserve"> </w:t>
      </w:r>
      <w:proofErr w:type="spellStart"/>
      <w:r w:rsidRPr="00BF11D2">
        <w:rPr>
          <w:rFonts w:ascii="Times New Roman" w:eastAsia="Times New Roman" w:hAnsi="Times New Roman" w:cs="Times New Roman"/>
          <w:i/>
          <w:iCs/>
          <w:sz w:val="24"/>
          <w:szCs w:val="24"/>
        </w:rPr>
        <w:t>sp</w:t>
      </w:r>
      <w:proofErr w:type="spellEnd"/>
      <w:r w:rsidRPr="00BF11D2">
        <w:rPr>
          <w:rFonts w:ascii="Times New Roman" w:eastAsia="Times New Roman" w:hAnsi="Times New Roman" w:cs="Times New Roman"/>
          <w:i/>
          <w:iCs/>
          <w:sz w:val="24"/>
          <w:szCs w:val="24"/>
        </w:rPr>
        <w:t>.</w:t>
      </w:r>
      <w:r w:rsidR="0074462F">
        <w:rPr>
          <w:rFonts w:ascii="Times New Roman" w:eastAsia="Times New Roman" w:hAnsi="Times New Roman" w:cs="Times New Roman"/>
          <w:sz w:val="24"/>
          <w:szCs w:val="24"/>
        </w:rPr>
        <w:t xml:space="preserve"> De acuerdo con los datos </w:t>
      </w:r>
      <w:proofErr w:type="spellStart"/>
      <w:r w:rsidR="0074462F">
        <w:rPr>
          <w:rFonts w:ascii="Times New Roman" w:eastAsia="Times New Roman" w:hAnsi="Times New Roman" w:cs="Times New Roman"/>
          <w:sz w:val="24"/>
          <w:szCs w:val="24"/>
        </w:rPr>
        <w:t>microclimaticos</w:t>
      </w:r>
      <w:proofErr w:type="spellEnd"/>
      <w:r w:rsidR="0074462F">
        <w:rPr>
          <w:rFonts w:ascii="Times New Roman" w:eastAsia="Times New Roman" w:hAnsi="Times New Roman" w:cs="Times New Roman"/>
          <w:sz w:val="24"/>
          <w:szCs w:val="24"/>
        </w:rPr>
        <w:t xml:space="preserve"> tomados, se observa que no son </w:t>
      </w:r>
      <w:r w:rsidR="0074462F" w:rsidRPr="0074462F">
        <w:rPr>
          <w:rFonts w:ascii="Times New Roman" w:eastAsia="Times New Roman" w:hAnsi="Times New Roman" w:cs="Times New Roman"/>
          <w:sz w:val="24"/>
          <w:szCs w:val="24"/>
        </w:rPr>
        <w:t>significativos para la variación de la riqueza dentro los troncos</w:t>
      </w:r>
      <w:r w:rsidR="0074462F">
        <w:rPr>
          <w:rFonts w:ascii="Times New Roman" w:eastAsia="Times New Roman" w:hAnsi="Times New Roman" w:cs="Times New Roman"/>
          <w:sz w:val="24"/>
          <w:szCs w:val="24"/>
        </w:rPr>
        <w:t xml:space="preserve">. </w:t>
      </w:r>
    </w:p>
    <w:p w:rsidR="0074462F" w:rsidRDefault="0074462F" w:rsidP="0005084E">
      <w:pPr>
        <w:autoSpaceDE w:val="0"/>
        <w:autoSpaceDN w:val="0"/>
        <w:adjustRightInd w:val="0"/>
        <w:spacing w:line="240" w:lineRule="auto"/>
        <w:jc w:val="both"/>
        <w:rPr>
          <w:rFonts w:ascii="Times New Roman" w:eastAsia="Times New Roman" w:hAnsi="Times New Roman" w:cs="Times New Roman"/>
          <w:sz w:val="24"/>
          <w:szCs w:val="24"/>
        </w:rPr>
      </w:pPr>
    </w:p>
    <w:p w:rsidR="0074462F" w:rsidRPr="00FB31B8" w:rsidRDefault="0074462F" w:rsidP="0005084E">
      <w:pPr>
        <w:autoSpaceDE w:val="0"/>
        <w:autoSpaceDN w:val="0"/>
        <w:adjustRightInd w:val="0"/>
        <w:spacing w:line="240" w:lineRule="auto"/>
        <w:jc w:val="both"/>
        <w:rPr>
          <w:rFonts w:ascii="Times New Roman" w:eastAsia="Times New Roman" w:hAnsi="Times New Roman" w:cs="Times New Roman"/>
          <w:b/>
          <w:bCs/>
          <w:sz w:val="24"/>
          <w:szCs w:val="24"/>
        </w:rPr>
      </w:pPr>
      <w:r w:rsidRPr="00FB31B8">
        <w:rPr>
          <w:rFonts w:ascii="Times New Roman" w:eastAsia="Times New Roman" w:hAnsi="Times New Roman" w:cs="Times New Roman"/>
          <w:b/>
          <w:bCs/>
          <w:sz w:val="24"/>
          <w:szCs w:val="24"/>
        </w:rPr>
        <w:t xml:space="preserve">Bibliografía </w:t>
      </w:r>
    </w:p>
    <w:p w:rsidR="00FB31B8" w:rsidRPr="00FB31B8" w:rsidRDefault="00FB31B8" w:rsidP="00FB31B8">
      <w:pPr>
        <w:autoSpaceDE w:val="0"/>
        <w:autoSpaceDN w:val="0"/>
        <w:adjustRightInd w:val="0"/>
        <w:spacing w:after="0" w:line="480" w:lineRule="auto"/>
        <w:ind w:firstLine="709"/>
        <w:jc w:val="both"/>
        <w:rPr>
          <w:rFonts w:ascii="Times New Roman" w:eastAsia="Times New Roman" w:hAnsi="Times New Roman" w:cs="Times New Roman"/>
          <w:sz w:val="24"/>
          <w:szCs w:val="24"/>
          <w:lang w:val="en-US"/>
        </w:rPr>
      </w:pPr>
      <w:r w:rsidRPr="00FB31B8">
        <w:rPr>
          <w:rFonts w:ascii="Times New Roman" w:eastAsia="Times New Roman" w:hAnsi="Times New Roman" w:cs="Times New Roman"/>
          <w:sz w:val="24"/>
          <w:szCs w:val="24"/>
          <w:lang w:val="en-US"/>
        </w:rPr>
        <w:t xml:space="preserve">Caceres, M. E. S., </w:t>
      </w:r>
      <w:proofErr w:type="spellStart"/>
      <w:r w:rsidRPr="00FB31B8">
        <w:rPr>
          <w:rFonts w:ascii="Times New Roman" w:eastAsia="Times New Roman" w:hAnsi="Times New Roman" w:cs="Times New Roman"/>
          <w:sz w:val="24"/>
          <w:szCs w:val="24"/>
          <w:lang w:val="en-US"/>
        </w:rPr>
        <w:t>Lücking</w:t>
      </w:r>
      <w:proofErr w:type="spellEnd"/>
      <w:r w:rsidRPr="00FB31B8">
        <w:rPr>
          <w:rFonts w:ascii="Times New Roman" w:eastAsia="Times New Roman" w:hAnsi="Times New Roman" w:cs="Times New Roman"/>
          <w:sz w:val="24"/>
          <w:szCs w:val="24"/>
          <w:lang w:val="en-US"/>
        </w:rPr>
        <w:t xml:space="preserve">, R. y </w:t>
      </w:r>
      <w:proofErr w:type="spellStart"/>
      <w:r w:rsidRPr="00FB31B8">
        <w:rPr>
          <w:rFonts w:ascii="Times New Roman" w:eastAsia="Times New Roman" w:hAnsi="Times New Roman" w:cs="Times New Roman"/>
          <w:sz w:val="24"/>
          <w:szCs w:val="24"/>
          <w:lang w:val="en-US"/>
        </w:rPr>
        <w:t>Rambold</w:t>
      </w:r>
      <w:proofErr w:type="spellEnd"/>
      <w:r w:rsidRPr="00FB31B8">
        <w:rPr>
          <w:rFonts w:ascii="Times New Roman" w:eastAsia="Times New Roman" w:hAnsi="Times New Roman" w:cs="Times New Roman"/>
          <w:sz w:val="24"/>
          <w:szCs w:val="24"/>
          <w:lang w:val="en-US"/>
        </w:rPr>
        <w:t>, G (2007) Phorophyte specificity and environmental parame</w:t>
      </w:r>
      <w:r w:rsidRPr="00FB31B8">
        <w:rPr>
          <w:rFonts w:ascii="Times New Roman" w:eastAsia="Times New Roman" w:hAnsi="Times New Roman" w:cs="Times New Roman"/>
          <w:sz w:val="24"/>
          <w:szCs w:val="24"/>
          <w:lang w:val="en-US"/>
        </w:rPr>
        <w:softHyphen/>
        <w:t xml:space="preserve">ters versus stochasticity as determinants for species composition of </w:t>
      </w:r>
      <w:proofErr w:type="spellStart"/>
      <w:r w:rsidRPr="00FB31B8">
        <w:rPr>
          <w:rFonts w:ascii="Times New Roman" w:eastAsia="Times New Roman" w:hAnsi="Times New Roman" w:cs="Times New Roman"/>
          <w:sz w:val="24"/>
          <w:szCs w:val="24"/>
          <w:lang w:val="en-US"/>
        </w:rPr>
        <w:t>corticolous</w:t>
      </w:r>
      <w:proofErr w:type="spellEnd"/>
      <w:r w:rsidRPr="00FB31B8">
        <w:rPr>
          <w:rFonts w:ascii="Times New Roman" w:eastAsia="Times New Roman" w:hAnsi="Times New Roman" w:cs="Times New Roman"/>
          <w:sz w:val="24"/>
          <w:szCs w:val="24"/>
          <w:lang w:val="en-US"/>
        </w:rPr>
        <w:t xml:space="preserve"> crustose lichen com</w:t>
      </w:r>
      <w:r w:rsidRPr="00FB31B8">
        <w:rPr>
          <w:rFonts w:ascii="Times New Roman" w:eastAsia="Times New Roman" w:hAnsi="Times New Roman" w:cs="Times New Roman"/>
          <w:sz w:val="24"/>
          <w:szCs w:val="24"/>
          <w:lang w:val="en-US"/>
        </w:rPr>
        <w:softHyphen/>
        <w:t xml:space="preserve">munities in the Atlantic rain forest of northeastern Brazil. Mycological Progress, 6(3), 117-136. </w:t>
      </w:r>
    </w:p>
    <w:p w:rsidR="00FB31B8" w:rsidRPr="00FB31B8" w:rsidRDefault="00FB31B8" w:rsidP="00FB31B8">
      <w:pPr>
        <w:autoSpaceDE w:val="0"/>
        <w:autoSpaceDN w:val="0"/>
        <w:adjustRightInd w:val="0"/>
        <w:spacing w:after="0" w:line="480" w:lineRule="auto"/>
        <w:ind w:firstLine="709"/>
        <w:jc w:val="both"/>
        <w:rPr>
          <w:rFonts w:ascii="Times New Roman" w:eastAsia="Times New Roman" w:hAnsi="Times New Roman" w:cs="Times New Roman"/>
          <w:sz w:val="24"/>
          <w:szCs w:val="24"/>
          <w:lang w:val="en-US"/>
        </w:rPr>
      </w:pPr>
      <w:r w:rsidRPr="00FB31B8">
        <w:rPr>
          <w:rFonts w:ascii="Times New Roman" w:eastAsia="Times New Roman" w:hAnsi="Times New Roman" w:cs="Times New Roman"/>
          <w:sz w:val="24"/>
          <w:szCs w:val="24"/>
          <w:lang w:val="en-US"/>
        </w:rPr>
        <w:t xml:space="preserve">Frahm JP, Gradstein R (1991) An altitudinal zonation of tropical rain forests using </w:t>
      </w:r>
      <w:proofErr w:type="spellStart"/>
      <w:r w:rsidRPr="00FB31B8">
        <w:rPr>
          <w:rFonts w:ascii="Times New Roman" w:eastAsia="Times New Roman" w:hAnsi="Times New Roman" w:cs="Times New Roman"/>
          <w:sz w:val="24"/>
          <w:szCs w:val="24"/>
          <w:lang w:val="en-US"/>
        </w:rPr>
        <w:t>byrophytes</w:t>
      </w:r>
      <w:proofErr w:type="spellEnd"/>
      <w:r w:rsidRPr="00FB31B8">
        <w:rPr>
          <w:rFonts w:ascii="Times New Roman" w:eastAsia="Times New Roman" w:hAnsi="Times New Roman" w:cs="Times New Roman"/>
          <w:sz w:val="24"/>
          <w:szCs w:val="24"/>
          <w:lang w:val="en-US"/>
        </w:rPr>
        <w:t xml:space="preserve">. Journal of Biogeography, 18(6): 669-678. </w:t>
      </w:r>
    </w:p>
    <w:p w:rsidR="00FB31B8" w:rsidRPr="00FB31B8" w:rsidRDefault="00FB31B8" w:rsidP="00FB31B8">
      <w:pPr>
        <w:autoSpaceDE w:val="0"/>
        <w:autoSpaceDN w:val="0"/>
        <w:adjustRightInd w:val="0"/>
        <w:spacing w:after="0" w:line="480" w:lineRule="auto"/>
        <w:ind w:firstLine="709"/>
        <w:jc w:val="both"/>
        <w:rPr>
          <w:rFonts w:ascii="Times New Roman" w:eastAsia="Times New Roman" w:hAnsi="Times New Roman" w:cs="Times New Roman"/>
          <w:sz w:val="24"/>
          <w:szCs w:val="24"/>
          <w:lang w:val="en-US"/>
        </w:rPr>
      </w:pPr>
      <w:proofErr w:type="spellStart"/>
      <w:r w:rsidRPr="00FB31B8">
        <w:rPr>
          <w:rFonts w:ascii="Times New Roman" w:eastAsia="Times New Roman" w:hAnsi="Times New Roman" w:cs="Times New Roman"/>
          <w:sz w:val="24"/>
          <w:szCs w:val="24"/>
          <w:lang w:val="en-US"/>
        </w:rPr>
        <w:t>Iwatzuki</w:t>
      </w:r>
      <w:proofErr w:type="spellEnd"/>
      <w:r w:rsidRPr="00FB31B8">
        <w:rPr>
          <w:rFonts w:ascii="Times New Roman" w:eastAsia="Times New Roman" w:hAnsi="Times New Roman" w:cs="Times New Roman"/>
          <w:sz w:val="24"/>
          <w:szCs w:val="24"/>
          <w:lang w:val="en-US"/>
        </w:rPr>
        <w:t xml:space="preserve"> Z (1960) The epiphytic bryophyte communities in Japan. J Hattori Bot. Lab., 22: 159-339. </w:t>
      </w:r>
    </w:p>
    <w:p w:rsidR="00FB31B8" w:rsidRPr="00FB31B8" w:rsidRDefault="00FB31B8" w:rsidP="00FB31B8">
      <w:pPr>
        <w:pStyle w:val="Default"/>
        <w:spacing w:line="480" w:lineRule="auto"/>
        <w:ind w:firstLine="709"/>
        <w:jc w:val="both"/>
        <w:rPr>
          <w:rFonts w:ascii="Times New Roman" w:eastAsia="Times New Roman" w:hAnsi="Times New Roman" w:cs="Times New Roman"/>
          <w:color w:val="auto"/>
          <w:lang w:val="en-US"/>
        </w:rPr>
      </w:pPr>
      <w:proofErr w:type="spellStart"/>
      <w:r w:rsidRPr="00FB31B8">
        <w:rPr>
          <w:rFonts w:ascii="Times New Roman" w:eastAsia="Times New Roman" w:hAnsi="Times New Roman" w:cs="Times New Roman"/>
          <w:color w:val="auto"/>
          <w:lang w:val="en-US"/>
        </w:rPr>
        <w:t>Kricke</w:t>
      </w:r>
      <w:proofErr w:type="spellEnd"/>
      <w:r w:rsidRPr="00FB31B8">
        <w:rPr>
          <w:rFonts w:ascii="Times New Roman" w:eastAsia="Times New Roman" w:hAnsi="Times New Roman" w:cs="Times New Roman"/>
          <w:color w:val="auto"/>
          <w:lang w:val="en-US"/>
        </w:rPr>
        <w:t xml:space="preserve">, R. (2002). Measuring bark </w:t>
      </w:r>
      <w:proofErr w:type="spellStart"/>
      <w:r w:rsidRPr="00FB31B8">
        <w:rPr>
          <w:rFonts w:ascii="Times New Roman" w:eastAsia="Times New Roman" w:hAnsi="Times New Roman" w:cs="Times New Roman"/>
          <w:color w:val="auto"/>
          <w:lang w:val="en-US"/>
        </w:rPr>
        <w:t>pH.</w:t>
      </w:r>
      <w:proofErr w:type="spellEnd"/>
      <w:r w:rsidRPr="00FB31B8">
        <w:rPr>
          <w:rFonts w:ascii="Times New Roman" w:eastAsia="Times New Roman" w:hAnsi="Times New Roman" w:cs="Times New Roman"/>
          <w:color w:val="auto"/>
          <w:lang w:val="en-US"/>
        </w:rPr>
        <w:t xml:space="preserve"> </w:t>
      </w:r>
      <w:proofErr w:type="spellStart"/>
      <w:r w:rsidRPr="00FB31B8">
        <w:rPr>
          <w:rFonts w:ascii="Times New Roman" w:eastAsia="Times New Roman" w:hAnsi="Times New Roman" w:cs="Times New Roman"/>
          <w:color w:val="auto"/>
          <w:lang w:val="en-US"/>
        </w:rPr>
        <w:t>En</w:t>
      </w:r>
      <w:proofErr w:type="spellEnd"/>
      <w:r w:rsidRPr="00FB31B8">
        <w:rPr>
          <w:rFonts w:ascii="Times New Roman" w:eastAsia="Times New Roman" w:hAnsi="Times New Roman" w:cs="Times New Roman"/>
          <w:color w:val="auto"/>
          <w:lang w:val="en-US"/>
        </w:rPr>
        <w:t xml:space="preserve">: P. L. </w:t>
      </w:r>
      <w:proofErr w:type="spellStart"/>
      <w:r w:rsidRPr="00FB31B8">
        <w:rPr>
          <w:rFonts w:ascii="Times New Roman" w:eastAsia="Times New Roman" w:hAnsi="Times New Roman" w:cs="Times New Roman"/>
          <w:color w:val="auto"/>
          <w:lang w:val="en-US"/>
        </w:rPr>
        <w:t>Nimis</w:t>
      </w:r>
      <w:proofErr w:type="spellEnd"/>
      <w:r w:rsidRPr="00FB31B8">
        <w:rPr>
          <w:rFonts w:ascii="Times New Roman" w:eastAsia="Times New Roman" w:hAnsi="Times New Roman" w:cs="Times New Roman"/>
          <w:color w:val="auto"/>
          <w:lang w:val="en-US"/>
        </w:rPr>
        <w:t xml:space="preserve">, C. </w:t>
      </w:r>
      <w:proofErr w:type="spellStart"/>
      <w:r w:rsidRPr="00FB31B8">
        <w:rPr>
          <w:rFonts w:ascii="Times New Roman" w:eastAsia="Times New Roman" w:hAnsi="Times New Roman" w:cs="Times New Roman"/>
          <w:color w:val="auto"/>
          <w:lang w:val="en-US"/>
        </w:rPr>
        <w:t>Scheidegger</w:t>
      </w:r>
      <w:proofErr w:type="spellEnd"/>
      <w:r w:rsidRPr="00FB31B8">
        <w:rPr>
          <w:rFonts w:ascii="Times New Roman" w:eastAsia="Times New Roman" w:hAnsi="Times New Roman" w:cs="Times New Roman"/>
          <w:color w:val="auto"/>
          <w:lang w:val="en-US"/>
        </w:rPr>
        <w:t xml:space="preserve"> y P. A. Wolseley (eds.), Monitoring with Lichens-Monitoring Lichens. </w:t>
      </w:r>
      <w:proofErr w:type="spellStart"/>
      <w:r w:rsidRPr="00FB31B8">
        <w:rPr>
          <w:rFonts w:ascii="Times New Roman" w:eastAsia="Times New Roman" w:hAnsi="Times New Roman" w:cs="Times New Roman"/>
          <w:color w:val="auto"/>
          <w:lang w:val="en-US"/>
        </w:rPr>
        <w:t>Nato</w:t>
      </w:r>
      <w:proofErr w:type="spellEnd"/>
      <w:r w:rsidRPr="00FB31B8">
        <w:rPr>
          <w:rFonts w:ascii="Times New Roman" w:eastAsia="Times New Roman" w:hAnsi="Times New Roman" w:cs="Times New Roman"/>
          <w:color w:val="auto"/>
          <w:lang w:val="en-US"/>
        </w:rPr>
        <w:t xml:space="preserve"> science series. IV. </w:t>
      </w:r>
      <w:r w:rsidRPr="00FB31B8">
        <w:rPr>
          <w:rFonts w:ascii="Times New Roman" w:eastAsia="Times New Roman" w:hAnsi="Times New Roman" w:cs="Times New Roman"/>
          <w:color w:val="auto"/>
          <w:lang w:val="en-US"/>
        </w:rPr>
        <w:lastRenderedPageBreak/>
        <w:t>Earth and environmental sciences (pp. 333-336). Dordrecht: Kluwer Academic Publishers.</w:t>
      </w:r>
    </w:p>
    <w:p w:rsidR="00FB31B8" w:rsidRPr="00FB31B8" w:rsidRDefault="00FB31B8" w:rsidP="00FB31B8">
      <w:pPr>
        <w:autoSpaceDE w:val="0"/>
        <w:autoSpaceDN w:val="0"/>
        <w:adjustRightInd w:val="0"/>
        <w:spacing w:after="0" w:line="480" w:lineRule="auto"/>
        <w:ind w:firstLine="709"/>
        <w:jc w:val="both"/>
        <w:rPr>
          <w:rFonts w:ascii="Times New Roman" w:eastAsia="Times New Roman" w:hAnsi="Times New Roman" w:cs="Times New Roman"/>
          <w:sz w:val="24"/>
          <w:szCs w:val="24"/>
          <w:lang w:val="en-US"/>
        </w:rPr>
      </w:pPr>
      <w:proofErr w:type="spellStart"/>
      <w:r w:rsidRPr="00FB31B8">
        <w:rPr>
          <w:rFonts w:ascii="Times New Roman" w:eastAsia="Times New Roman" w:hAnsi="Times New Roman" w:cs="Times New Roman"/>
          <w:sz w:val="24"/>
          <w:szCs w:val="24"/>
          <w:lang w:val="en-US"/>
        </w:rPr>
        <w:t>Pócs</w:t>
      </w:r>
      <w:proofErr w:type="spellEnd"/>
      <w:r w:rsidRPr="00FB31B8">
        <w:rPr>
          <w:rFonts w:ascii="Times New Roman" w:eastAsia="Times New Roman" w:hAnsi="Times New Roman" w:cs="Times New Roman"/>
          <w:sz w:val="24"/>
          <w:szCs w:val="24"/>
          <w:lang w:val="en-US"/>
        </w:rPr>
        <w:t xml:space="preserve"> T (1982) Tropical forest bryophytes. pp: 59-104. </w:t>
      </w:r>
      <w:proofErr w:type="spellStart"/>
      <w:r w:rsidRPr="00FB31B8">
        <w:rPr>
          <w:rFonts w:ascii="Times New Roman" w:eastAsia="Times New Roman" w:hAnsi="Times New Roman" w:cs="Times New Roman"/>
          <w:sz w:val="24"/>
          <w:szCs w:val="24"/>
          <w:lang w:val="en-US"/>
        </w:rPr>
        <w:t>En</w:t>
      </w:r>
      <w:proofErr w:type="spellEnd"/>
      <w:r w:rsidRPr="00FB31B8">
        <w:rPr>
          <w:rFonts w:ascii="Times New Roman" w:eastAsia="Times New Roman" w:hAnsi="Times New Roman" w:cs="Times New Roman"/>
          <w:sz w:val="24"/>
          <w:szCs w:val="24"/>
          <w:lang w:val="en-US"/>
        </w:rPr>
        <w:t xml:space="preserve">: Smith A. J. E. (Eds.). Bryophyte ecology. Cambridge University Press. </w:t>
      </w:r>
    </w:p>
    <w:p w:rsidR="00FB31B8" w:rsidRPr="00FB31B8" w:rsidRDefault="00FB31B8" w:rsidP="00FB31B8">
      <w:pPr>
        <w:spacing w:after="0" w:line="480" w:lineRule="auto"/>
        <w:ind w:firstLine="709"/>
        <w:jc w:val="both"/>
        <w:rPr>
          <w:rFonts w:ascii="Times New Roman" w:eastAsia="Times New Roman" w:hAnsi="Times New Roman" w:cs="Times New Roman"/>
          <w:sz w:val="24"/>
          <w:szCs w:val="24"/>
        </w:rPr>
      </w:pPr>
      <w:r w:rsidRPr="00FB31B8">
        <w:rPr>
          <w:rFonts w:ascii="Times New Roman" w:eastAsia="Times New Roman" w:hAnsi="Times New Roman" w:cs="Times New Roman"/>
          <w:sz w:val="24"/>
          <w:szCs w:val="24"/>
          <w:lang w:val="en-US"/>
        </w:rPr>
        <w:t xml:space="preserve">Richards PW (1984) The ecology of tropical forest bryophytes. </w:t>
      </w:r>
      <w:r w:rsidRPr="00FB31B8">
        <w:rPr>
          <w:rFonts w:ascii="Times New Roman" w:eastAsia="Times New Roman" w:hAnsi="Times New Roman" w:cs="Times New Roman"/>
          <w:sz w:val="24"/>
          <w:szCs w:val="24"/>
        </w:rPr>
        <w:t xml:space="preserve">En: R. M. </w:t>
      </w:r>
      <w:proofErr w:type="spellStart"/>
      <w:r w:rsidRPr="00FB31B8">
        <w:rPr>
          <w:rFonts w:ascii="Times New Roman" w:eastAsia="Times New Roman" w:hAnsi="Times New Roman" w:cs="Times New Roman"/>
          <w:sz w:val="24"/>
          <w:szCs w:val="24"/>
        </w:rPr>
        <w:t>Scnuster</w:t>
      </w:r>
      <w:proofErr w:type="spellEnd"/>
      <w:r w:rsidRPr="00FB31B8">
        <w:rPr>
          <w:rFonts w:ascii="Times New Roman" w:eastAsia="Times New Roman" w:hAnsi="Times New Roman" w:cs="Times New Roman"/>
          <w:sz w:val="24"/>
          <w:szCs w:val="24"/>
        </w:rPr>
        <w:t xml:space="preserve"> (Ed.). New manual of bryology (2): 1233-1270.</w:t>
      </w:r>
    </w:p>
    <w:p w:rsidR="00FB31B8" w:rsidRPr="00FB31B8" w:rsidRDefault="00FB31B8" w:rsidP="00FB31B8">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FB31B8">
        <w:rPr>
          <w:rFonts w:ascii="Times New Roman" w:eastAsia="Times New Roman" w:hAnsi="Times New Roman" w:cs="Times New Roman"/>
          <w:sz w:val="24"/>
          <w:szCs w:val="24"/>
        </w:rPr>
        <w:t>Sastre-de Jesús (1992) Estudios preliminares sobre comunidades de briofitas en troncos en descomposición en el bosque subtropical lluvioso de puerto rico. Tropical bryology, 6, 181-191.</w:t>
      </w:r>
    </w:p>
    <w:p w:rsidR="00FB31B8" w:rsidRPr="00FB31B8" w:rsidRDefault="00FB31B8" w:rsidP="00FB31B8">
      <w:pPr>
        <w:autoSpaceDE w:val="0"/>
        <w:autoSpaceDN w:val="0"/>
        <w:adjustRightInd w:val="0"/>
        <w:spacing w:after="0" w:line="480" w:lineRule="auto"/>
        <w:ind w:firstLine="709"/>
        <w:jc w:val="both"/>
        <w:rPr>
          <w:rFonts w:ascii="Times New Roman" w:eastAsia="Times New Roman" w:hAnsi="Times New Roman" w:cs="Times New Roman"/>
          <w:sz w:val="24"/>
          <w:szCs w:val="24"/>
        </w:rPr>
      </w:pPr>
    </w:p>
    <w:p w:rsidR="00FB31B8" w:rsidRPr="00710221" w:rsidRDefault="00FB31B8" w:rsidP="00FB31B8">
      <w:pPr>
        <w:spacing w:after="0" w:line="480" w:lineRule="auto"/>
        <w:ind w:firstLine="709"/>
        <w:rPr>
          <w:rFonts w:ascii="Garamond" w:hAnsi="Garamond" w:cs="Arial"/>
          <w:color w:val="000000"/>
          <w:sz w:val="24"/>
          <w:szCs w:val="24"/>
          <w:lang w:val="en-US"/>
        </w:rPr>
      </w:pPr>
    </w:p>
    <w:p w:rsidR="0074462F" w:rsidRPr="00FB31B8" w:rsidRDefault="0074462F" w:rsidP="0005084E">
      <w:pPr>
        <w:autoSpaceDE w:val="0"/>
        <w:autoSpaceDN w:val="0"/>
        <w:adjustRightInd w:val="0"/>
        <w:spacing w:line="240" w:lineRule="auto"/>
        <w:jc w:val="both"/>
        <w:rPr>
          <w:rFonts w:ascii="Times New Roman" w:eastAsia="Times New Roman" w:hAnsi="Times New Roman" w:cs="Times New Roman"/>
          <w:sz w:val="24"/>
          <w:szCs w:val="24"/>
          <w:lang w:val="en-US"/>
        </w:rPr>
      </w:pPr>
    </w:p>
    <w:sectPr w:rsidR="0074462F" w:rsidRPr="00FB31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4B"/>
    <w:rsid w:val="0005084E"/>
    <w:rsid w:val="000D11BF"/>
    <w:rsid w:val="0010004B"/>
    <w:rsid w:val="002D7A10"/>
    <w:rsid w:val="005F3959"/>
    <w:rsid w:val="0074462F"/>
    <w:rsid w:val="00884906"/>
    <w:rsid w:val="0093779E"/>
    <w:rsid w:val="00BF11D2"/>
    <w:rsid w:val="00C852A3"/>
    <w:rsid w:val="00CE2950"/>
    <w:rsid w:val="00FB31B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19D1"/>
  <w15:chartTrackingRefBased/>
  <w15:docId w15:val="{99437388-D717-43F9-B120-790BADC2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004B"/>
    <w:pPr>
      <w:spacing w:after="200" w:line="27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B31B8"/>
    <w:pPr>
      <w:autoSpaceDE w:val="0"/>
      <w:autoSpaceDN w:val="0"/>
      <w:adjustRightInd w:val="0"/>
      <w:spacing w:after="0" w:line="240" w:lineRule="auto"/>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1064</Words>
  <Characters>5855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c:creator>
  <cp:keywords/>
  <dc:description/>
  <cp:lastModifiedBy>LU</cp:lastModifiedBy>
  <cp:revision>1</cp:revision>
  <dcterms:created xsi:type="dcterms:W3CDTF">2019-10-22T16:05:00Z</dcterms:created>
  <dcterms:modified xsi:type="dcterms:W3CDTF">2019-10-22T17:41:00Z</dcterms:modified>
</cp:coreProperties>
</file>